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27DB" w14:textId="77777777" w:rsidR="007A6F9B" w:rsidRPr="007A6F9B" w:rsidRDefault="007A6F9B" w:rsidP="001B4982">
      <w:pPr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7A6F9B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8C7CA6">
        <w:rPr>
          <w:rFonts w:ascii="Arial" w:hAnsi="Arial" w:cs="Arial"/>
          <w:b/>
          <w:bCs/>
          <w:sz w:val="20"/>
          <w:szCs w:val="20"/>
        </w:rPr>
        <w:t>3</w:t>
      </w:r>
    </w:p>
    <w:p w14:paraId="1F6FF6FE" w14:textId="77777777" w:rsidR="007A6F9B" w:rsidRDefault="007A6F9B" w:rsidP="001B4982">
      <w:pPr>
        <w:spacing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8D4DD5B" w14:textId="77777777" w:rsidR="001B4982" w:rsidRPr="00475D8F" w:rsidRDefault="001B4982" w:rsidP="001B4982">
      <w:pPr>
        <w:spacing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475D8F">
        <w:rPr>
          <w:rFonts w:ascii="Arial" w:hAnsi="Arial" w:cs="Arial"/>
          <w:b/>
          <w:bCs/>
          <w:i/>
          <w:iCs/>
          <w:sz w:val="20"/>
          <w:szCs w:val="20"/>
        </w:rPr>
        <w:t xml:space="preserve">Numer postępowania: </w:t>
      </w:r>
      <w:bookmarkStart w:id="0" w:name="_Hlk192250557"/>
      <w:r w:rsidRPr="00475D8F">
        <w:rPr>
          <w:rFonts w:ascii="Arial" w:hAnsi="Arial" w:cs="Arial"/>
          <w:b/>
          <w:bCs/>
          <w:i/>
          <w:iCs/>
          <w:sz w:val="20"/>
          <w:szCs w:val="20"/>
        </w:rPr>
        <w:t>04/Kulik/202</w:t>
      </w:r>
      <w:bookmarkEnd w:id="0"/>
      <w:r w:rsidRPr="00475D8F">
        <w:rPr>
          <w:rFonts w:ascii="Arial" w:hAnsi="Arial" w:cs="Arial"/>
          <w:b/>
          <w:bCs/>
          <w:i/>
          <w:iCs/>
          <w:sz w:val="20"/>
          <w:szCs w:val="20"/>
        </w:rPr>
        <w:t>6</w:t>
      </w:r>
    </w:p>
    <w:p w14:paraId="6BB2DF23" w14:textId="77777777" w:rsidR="00015C11" w:rsidRDefault="00015C11" w:rsidP="001B4982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48273794" w14:textId="77777777" w:rsidR="007A6F9B" w:rsidRPr="00BB0FD8" w:rsidRDefault="007A6F9B" w:rsidP="001B4982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238BF7F8" w14:textId="77777777" w:rsidR="00015C11" w:rsidRDefault="008C7CA6" w:rsidP="001B4982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>
        <w:rPr>
          <w:rFonts w:ascii="Arial" w:eastAsia="Calibri" w:hAnsi="Arial" w:cs="Arial"/>
          <w:b/>
          <w:bCs/>
          <w:sz w:val="32"/>
          <w:szCs w:val="32"/>
        </w:rPr>
        <w:t>UMOWA – wzór</w:t>
      </w:r>
    </w:p>
    <w:p w14:paraId="4BB49858" w14:textId="7440B103" w:rsidR="008C7CA6" w:rsidRDefault="008C7CA6" w:rsidP="001B4982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>
        <w:rPr>
          <w:rFonts w:ascii="Arial" w:eastAsia="Calibri" w:hAnsi="Arial" w:cs="Arial"/>
          <w:b/>
          <w:bCs/>
          <w:sz w:val="32"/>
          <w:szCs w:val="32"/>
        </w:rPr>
        <w:t xml:space="preserve">Nr </w:t>
      </w:r>
      <w:r w:rsidR="001B4982" w:rsidRPr="006305DC">
        <w:rPr>
          <w:rFonts w:ascii="Arial" w:eastAsia="Calibri" w:hAnsi="Arial" w:cs="Arial"/>
          <w:b/>
          <w:bCs/>
          <w:sz w:val="32"/>
          <w:szCs w:val="32"/>
        </w:rPr>
        <w:t>04</w:t>
      </w:r>
      <w:r w:rsidRPr="006305DC">
        <w:rPr>
          <w:rFonts w:ascii="Arial" w:eastAsia="Calibri" w:hAnsi="Arial" w:cs="Arial"/>
          <w:b/>
          <w:bCs/>
          <w:sz w:val="32"/>
          <w:szCs w:val="32"/>
        </w:rPr>
        <w:t>/Kulik/202</w:t>
      </w:r>
      <w:r w:rsidR="001B4982" w:rsidRPr="006305DC">
        <w:rPr>
          <w:rFonts w:ascii="Arial" w:eastAsia="Calibri" w:hAnsi="Arial" w:cs="Arial"/>
          <w:b/>
          <w:bCs/>
          <w:sz w:val="32"/>
          <w:szCs w:val="32"/>
        </w:rPr>
        <w:t>6</w:t>
      </w:r>
    </w:p>
    <w:p w14:paraId="6A454B19" w14:textId="77777777" w:rsidR="008C7CA6" w:rsidRPr="007A6F9B" w:rsidRDefault="008C7CA6" w:rsidP="001B4982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</w:p>
    <w:p w14:paraId="765755D7" w14:textId="0268BB0D" w:rsidR="008C7CA6" w:rsidRPr="006305DC" w:rsidRDefault="00993A99" w:rsidP="001B4982">
      <w:pPr>
        <w:suppressAutoHyphens/>
        <w:spacing w:line="276" w:lineRule="auto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>z</w:t>
      </w:r>
      <w:r w:rsidR="008C7CA6" w:rsidRPr="008C7CA6">
        <w:rPr>
          <w:rFonts w:ascii="Arial" w:hAnsi="Arial" w:cs="Arial"/>
          <w:sz w:val="18"/>
          <w:szCs w:val="18"/>
          <w:lang w:eastAsia="ar-SA"/>
        </w:rPr>
        <w:t>awarta</w:t>
      </w:r>
      <w:r>
        <w:rPr>
          <w:rFonts w:ascii="Arial" w:hAnsi="Arial" w:cs="Arial"/>
          <w:sz w:val="18"/>
          <w:szCs w:val="18"/>
          <w:lang w:eastAsia="ar-SA"/>
        </w:rPr>
        <w:t xml:space="preserve"> dnia …… ,</w:t>
      </w:r>
      <w:r w:rsidR="008C7CA6" w:rsidRPr="008C7CA6">
        <w:rPr>
          <w:rFonts w:ascii="Arial" w:hAnsi="Arial" w:cs="Arial"/>
          <w:sz w:val="18"/>
          <w:szCs w:val="18"/>
          <w:lang w:eastAsia="ar-SA"/>
        </w:rPr>
        <w:t xml:space="preserve"> </w:t>
      </w:r>
      <w:r w:rsidR="008C7CA6" w:rsidRPr="008C7CA6">
        <w:rPr>
          <w:rFonts w:ascii="Arial" w:hAnsi="Arial" w:cs="Arial"/>
          <w:bCs/>
          <w:sz w:val="18"/>
          <w:szCs w:val="18"/>
          <w:lang w:eastAsia="ar-SA"/>
        </w:rPr>
        <w:t>pomiędzy:</w:t>
      </w:r>
    </w:p>
    <w:p w14:paraId="0F8515DD" w14:textId="77777777" w:rsidR="008C7CA6" w:rsidRPr="008C7CA6" w:rsidRDefault="008C7CA6" w:rsidP="001B4982">
      <w:pPr>
        <w:suppressAutoHyphens/>
        <w:spacing w:line="276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p w14:paraId="7FA48364" w14:textId="77777777" w:rsidR="008C7CA6" w:rsidRPr="008C7CA6" w:rsidRDefault="008C7CA6" w:rsidP="001B4982">
      <w:pPr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8C7CA6">
        <w:rPr>
          <w:rFonts w:ascii="Arial" w:hAnsi="Arial" w:cs="Arial"/>
          <w:b/>
          <w:sz w:val="18"/>
          <w:szCs w:val="18"/>
          <w:lang w:eastAsia="ar-SA"/>
        </w:rPr>
        <w:t>POLSKIM TOWARZYSTWEM OCHRONY PTAKÓW (PTOP)</w:t>
      </w:r>
    </w:p>
    <w:p w14:paraId="655197CD" w14:textId="77777777" w:rsidR="008C7CA6" w:rsidRPr="008C7CA6" w:rsidRDefault="008C7CA6" w:rsidP="001B4982">
      <w:pPr>
        <w:spacing w:after="160" w:line="276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8C7CA6">
        <w:rPr>
          <w:rFonts w:ascii="Arial" w:eastAsiaTheme="minorHAnsi" w:hAnsi="Arial" w:cs="Arial"/>
          <w:sz w:val="18"/>
          <w:szCs w:val="18"/>
          <w:lang w:eastAsia="en-US"/>
        </w:rPr>
        <w:t xml:space="preserve">z siedzibą w Białowieży 17-230, ul. Mostowa 25, adres do korespondencji: Sekretariat PTOP ul. Ciepła 17, 15-471 Białystok, NIP 543-11-81-345, REGON 050040006 reprezentowanym przez: </w:t>
      </w:r>
    </w:p>
    <w:p w14:paraId="063972B6" w14:textId="77777777" w:rsidR="008C7CA6" w:rsidRPr="008C7CA6" w:rsidRDefault="008C7CA6" w:rsidP="001B49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8C7CA6">
        <w:rPr>
          <w:rFonts w:ascii="Arial" w:eastAsiaTheme="minorHAnsi" w:hAnsi="Arial" w:cs="Arial"/>
          <w:sz w:val="18"/>
          <w:szCs w:val="18"/>
          <w:lang w:eastAsia="en-US"/>
        </w:rPr>
        <w:t>…………….………………………………………...</w:t>
      </w:r>
    </w:p>
    <w:p w14:paraId="64F25E6C" w14:textId="77777777" w:rsidR="008C7CA6" w:rsidRPr="008C7CA6" w:rsidRDefault="008C7CA6" w:rsidP="001B49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8C7CA6">
        <w:rPr>
          <w:rFonts w:ascii="Arial" w:eastAsiaTheme="minorHAnsi" w:hAnsi="Arial" w:cs="Arial"/>
          <w:sz w:val="18"/>
          <w:szCs w:val="18"/>
          <w:lang w:eastAsia="en-US"/>
        </w:rPr>
        <w:t>…………….………………………………………...</w:t>
      </w:r>
    </w:p>
    <w:p w14:paraId="411D38D0" w14:textId="77777777" w:rsidR="008C7CA6" w:rsidRPr="008C7CA6" w:rsidRDefault="008C7CA6" w:rsidP="001B4982">
      <w:pPr>
        <w:spacing w:after="160" w:line="276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8C7CA6">
        <w:rPr>
          <w:rFonts w:ascii="Arial" w:eastAsiaTheme="minorHAnsi" w:hAnsi="Arial" w:cs="Arial"/>
          <w:sz w:val="18"/>
          <w:szCs w:val="18"/>
          <w:lang w:eastAsia="en-US"/>
        </w:rPr>
        <w:t>zwanym w treści umowy „Zamawiającym”</w:t>
      </w:r>
    </w:p>
    <w:p w14:paraId="19196CC4" w14:textId="77777777" w:rsidR="008C7CA6" w:rsidRPr="008C7CA6" w:rsidRDefault="008C7CA6" w:rsidP="001B4982">
      <w:pPr>
        <w:suppressAutoHyphens/>
        <w:spacing w:line="276" w:lineRule="auto"/>
        <w:jc w:val="both"/>
        <w:rPr>
          <w:rFonts w:ascii="Arial" w:hAnsi="Arial" w:cs="Arial"/>
          <w:bCs/>
          <w:sz w:val="18"/>
          <w:szCs w:val="18"/>
          <w:lang w:eastAsia="ar-SA"/>
        </w:rPr>
      </w:pPr>
      <w:r w:rsidRPr="008C7CA6">
        <w:rPr>
          <w:rFonts w:ascii="Arial" w:hAnsi="Arial" w:cs="Arial"/>
          <w:bCs/>
          <w:sz w:val="18"/>
          <w:szCs w:val="18"/>
          <w:lang w:eastAsia="ar-SA"/>
        </w:rPr>
        <w:t xml:space="preserve">a: </w:t>
      </w:r>
    </w:p>
    <w:p w14:paraId="7F6E4F93" w14:textId="77777777" w:rsidR="008C7CA6" w:rsidRPr="008C7CA6" w:rsidRDefault="008C7CA6" w:rsidP="001B4982">
      <w:pPr>
        <w:spacing w:after="120" w:line="276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8C7CA6">
        <w:rPr>
          <w:rFonts w:ascii="Arial" w:eastAsia="Calibri" w:hAnsi="Arial" w:cs="Arial"/>
          <w:sz w:val="18"/>
          <w:szCs w:val="18"/>
          <w:lang w:eastAsia="en-US"/>
        </w:rPr>
        <w:t>…………………………………………………………………………………………………...</w:t>
      </w:r>
    </w:p>
    <w:p w14:paraId="45EFB955" w14:textId="77777777" w:rsidR="008C7CA6" w:rsidRPr="004F6E2A" w:rsidRDefault="008C7CA6" w:rsidP="001B4982">
      <w:pPr>
        <w:spacing w:after="160" w:line="276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8C7CA6">
        <w:rPr>
          <w:rFonts w:ascii="Arial" w:eastAsiaTheme="minorHAnsi" w:hAnsi="Arial" w:cs="Arial"/>
          <w:sz w:val="18"/>
          <w:szCs w:val="18"/>
          <w:lang w:eastAsia="en-US"/>
        </w:rPr>
        <w:t>…………………………………………………………………………………………………</w:t>
      </w:r>
    </w:p>
    <w:p w14:paraId="18A5C055" w14:textId="77777777" w:rsidR="008C7CA6" w:rsidRPr="004F6E2A" w:rsidRDefault="008C7CA6" w:rsidP="001B4982">
      <w:pPr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9D0372D" w14:textId="77777777" w:rsidR="008C7CA6" w:rsidRPr="004F6E2A" w:rsidRDefault="008C7CA6" w:rsidP="001B498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bCs/>
          <w:sz w:val="18"/>
          <w:szCs w:val="18"/>
        </w:rPr>
      </w:pPr>
      <w:r w:rsidRPr="004F6E2A">
        <w:rPr>
          <w:rFonts w:ascii="Arial" w:eastAsiaTheme="minorHAnsi" w:hAnsi="Arial" w:cs="Arial"/>
          <w:sz w:val="18"/>
          <w:szCs w:val="18"/>
          <w:lang w:eastAsia="en-US"/>
        </w:rPr>
        <w:t>zwanym w treści umowy „Wykonawcą”</w:t>
      </w:r>
    </w:p>
    <w:p w14:paraId="33E178F6" w14:textId="77777777" w:rsidR="0030297D" w:rsidRPr="004F6E2A" w:rsidRDefault="0030297D" w:rsidP="001B498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bCs/>
          <w:sz w:val="18"/>
          <w:szCs w:val="18"/>
        </w:rPr>
      </w:pPr>
    </w:p>
    <w:p w14:paraId="6BEA575F" w14:textId="3B605F0D" w:rsidR="008C7CA6" w:rsidRPr="004F6E2A" w:rsidRDefault="008C7CA6" w:rsidP="001B4982">
      <w:pPr>
        <w:suppressAutoHyphens/>
        <w:autoSpaceDN w:val="0"/>
        <w:spacing w:line="276" w:lineRule="auto"/>
        <w:contextualSpacing/>
        <w:jc w:val="both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  <w:r w:rsidRPr="004F6E2A">
        <w:rPr>
          <w:rFonts w:ascii="Arial" w:eastAsia="Calibri" w:hAnsi="Arial" w:cs="Arial"/>
          <w:sz w:val="18"/>
          <w:szCs w:val="18"/>
          <w:lang w:eastAsia="en-US"/>
        </w:rPr>
        <w:t>w wyniku rozstrzygnięcia z dnia ……………… 202</w:t>
      </w:r>
      <w:r w:rsidR="00567DDB">
        <w:rPr>
          <w:rFonts w:ascii="Arial" w:eastAsia="Calibri" w:hAnsi="Arial" w:cs="Arial"/>
          <w:sz w:val="18"/>
          <w:szCs w:val="18"/>
          <w:lang w:eastAsia="en-US"/>
        </w:rPr>
        <w:t>6</w:t>
      </w:r>
      <w:r w:rsidRPr="004F6E2A">
        <w:rPr>
          <w:rFonts w:ascii="Arial" w:eastAsia="Calibri" w:hAnsi="Arial" w:cs="Arial"/>
          <w:sz w:val="18"/>
          <w:szCs w:val="18"/>
          <w:lang w:eastAsia="en-US"/>
        </w:rPr>
        <w:t xml:space="preserve"> r. zapytania ofertowego nr </w:t>
      </w:r>
      <w:r w:rsidR="001B4982" w:rsidRPr="001B4982">
        <w:rPr>
          <w:rFonts w:ascii="Arial" w:eastAsia="Calibri" w:hAnsi="Arial" w:cs="Arial"/>
          <w:sz w:val="18"/>
          <w:szCs w:val="18"/>
          <w:lang w:eastAsia="en-US"/>
        </w:rPr>
        <w:t>04</w:t>
      </w:r>
      <w:r w:rsidRPr="001B4982">
        <w:rPr>
          <w:rFonts w:ascii="Arial" w:eastAsia="Calibri" w:hAnsi="Arial" w:cs="Arial"/>
          <w:sz w:val="18"/>
          <w:szCs w:val="18"/>
          <w:lang w:eastAsia="en-US"/>
        </w:rPr>
        <w:t>/Kulik/202</w:t>
      </w:r>
      <w:r w:rsidR="001B4982" w:rsidRPr="001B4982">
        <w:rPr>
          <w:rFonts w:ascii="Arial" w:eastAsia="Calibri" w:hAnsi="Arial" w:cs="Arial"/>
          <w:sz w:val="18"/>
          <w:szCs w:val="18"/>
          <w:lang w:eastAsia="en-US"/>
        </w:rPr>
        <w:t>6</w:t>
      </w:r>
      <w:r w:rsidRPr="001B4982">
        <w:rPr>
          <w:rFonts w:ascii="Arial" w:eastAsia="Calibri" w:hAnsi="Arial" w:cs="Arial"/>
          <w:sz w:val="18"/>
          <w:szCs w:val="18"/>
          <w:lang w:eastAsia="en-US"/>
        </w:rPr>
        <w:t>,</w:t>
      </w:r>
      <w:r w:rsidRPr="004F6E2A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4F6E2A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którego przedmiotem była </w:t>
      </w:r>
      <w:r w:rsidRPr="004F6E2A"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  <w:t xml:space="preserve">dostawa </w:t>
      </w:r>
      <w:proofErr w:type="spellStart"/>
      <w:r w:rsidR="00567DDB" w:rsidRPr="00D37AB8">
        <w:rPr>
          <w:rFonts w:ascii="Arial" w:hAnsi="Arial" w:cs="Arial"/>
          <w:b/>
          <w:sz w:val="18"/>
          <w:szCs w:val="18"/>
        </w:rPr>
        <w:t>loggerów</w:t>
      </w:r>
      <w:proofErr w:type="spellEnd"/>
      <w:r w:rsidR="00567DDB" w:rsidRPr="00D37AB8">
        <w:rPr>
          <w:rFonts w:ascii="Arial" w:hAnsi="Arial" w:cs="Arial"/>
          <w:b/>
          <w:sz w:val="18"/>
          <w:szCs w:val="18"/>
        </w:rPr>
        <w:t xml:space="preserve"> GPS-GSM wraz z abonamentem GSM</w:t>
      </w:r>
      <w:r w:rsidRPr="004F6E2A">
        <w:rPr>
          <w:rFonts w:ascii="Arial" w:eastAsia="Calibri" w:hAnsi="Arial" w:cs="Arial"/>
          <w:sz w:val="18"/>
          <w:szCs w:val="18"/>
          <w:lang w:eastAsia="en-US"/>
        </w:rPr>
        <w:t xml:space="preserve"> będąca częścią projektu „Kulik WIELKI zagrożony. Ochrona kulika wielkiego </w:t>
      </w:r>
      <w:proofErr w:type="spellStart"/>
      <w:r w:rsidRPr="004F6E2A">
        <w:rPr>
          <w:rFonts w:ascii="Arial" w:eastAsia="Calibri" w:hAnsi="Arial" w:cs="Arial"/>
          <w:i/>
          <w:iCs/>
          <w:sz w:val="18"/>
          <w:szCs w:val="18"/>
          <w:lang w:eastAsia="en-US"/>
        </w:rPr>
        <w:t>Numenius</w:t>
      </w:r>
      <w:proofErr w:type="spellEnd"/>
      <w:r w:rsidRPr="004F6E2A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</w:t>
      </w:r>
      <w:proofErr w:type="spellStart"/>
      <w:r w:rsidRPr="004F6E2A">
        <w:rPr>
          <w:rFonts w:ascii="Arial" w:eastAsia="Calibri" w:hAnsi="Arial" w:cs="Arial"/>
          <w:i/>
          <w:iCs/>
          <w:sz w:val="18"/>
          <w:szCs w:val="18"/>
          <w:lang w:eastAsia="en-US"/>
        </w:rPr>
        <w:t>arquata</w:t>
      </w:r>
      <w:proofErr w:type="spellEnd"/>
      <w:r w:rsidRPr="004F6E2A">
        <w:rPr>
          <w:rFonts w:ascii="Arial" w:eastAsia="Calibri" w:hAnsi="Arial" w:cs="Arial"/>
          <w:sz w:val="18"/>
          <w:szCs w:val="18"/>
          <w:lang w:eastAsia="en-US"/>
        </w:rPr>
        <w:t xml:space="preserve"> w Polsce” </w:t>
      </w:r>
      <w:r w:rsidRPr="004F6E2A">
        <w:rPr>
          <w:rFonts w:ascii="Arial" w:hAnsi="Arial" w:cs="Arial"/>
          <w:sz w:val="18"/>
          <w:szCs w:val="18"/>
        </w:rPr>
        <w:t>LIFE23-NAT-PL-LIFEkulikPL</w:t>
      </w:r>
      <w:r w:rsidRPr="004F6E2A">
        <w:rPr>
          <w:rFonts w:ascii="Arial" w:eastAsia="Calibri" w:hAnsi="Arial" w:cs="Arial"/>
          <w:sz w:val="18"/>
          <w:szCs w:val="18"/>
          <w:lang w:eastAsia="en-US"/>
        </w:rPr>
        <w:t xml:space="preserve">, </w:t>
      </w:r>
      <w:r w:rsidRPr="004F6E2A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zwanego dalej „Projektem”, </w:t>
      </w:r>
      <w:r w:rsidRPr="004F6E2A">
        <w:rPr>
          <w:rFonts w:ascii="Arial" w:eastAsia="Calibri" w:hAnsi="Arial" w:cs="Arial"/>
          <w:sz w:val="18"/>
          <w:szCs w:val="18"/>
          <w:lang w:eastAsia="en-US"/>
        </w:rPr>
        <w:t xml:space="preserve">współfinansowanego przez Unię Europejską ze środków Funduszu LIFE oraz przez Narodowy Fundusz Ochrony Środowiska i Gospodarki Wodnej, została zawarta umowa o następującej treści: </w:t>
      </w:r>
    </w:p>
    <w:p w14:paraId="1826C7D5" w14:textId="77777777" w:rsidR="008C7CA6" w:rsidRPr="004F6E2A" w:rsidRDefault="008C7CA6" w:rsidP="001B4982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F6E2A">
        <w:rPr>
          <w:rFonts w:ascii="Arial" w:hAnsi="Arial" w:cs="Arial"/>
          <w:b/>
          <w:bCs/>
          <w:sz w:val="18"/>
          <w:szCs w:val="18"/>
        </w:rPr>
        <w:t>§ 1</w:t>
      </w:r>
    </w:p>
    <w:p w14:paraId="22CCF4A5" w14:textId="77777777" w:rsidR="008C7CA6" w:rsidRPr="004F6E2A" w:rsidRDefault="008C7CA6" w:rsidP="001B4982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F6E2A">
        <w:rPr>
          <w:rFonts w:ascii="Arial" w:hAnsi="Arial" w:cs="Arial"/>
          <w:b/>
          <w:bCs/>
          <w:sz w:val="18"/>
          <w:szCs w:val="18"/>
        </w:rPr>
        <w:t>PRZEDMIOT UMOWY</w:t>
      </w:r>
    </w:p>
    <w:p w14:paraId="319637D1" w14:textId="77777777" w:rsidR="00123845" w:rsidRPr="00C937E5" w:rsidRDefault="00123845" w:rsidP="00123845">
      <w:pPr>
        <w:pStyle w:val="Akapitzlist"/>
        <w:numPr>
          <w:ilvl w:val="0"/>
          <w:numId w:val="46"/>
        </w:numPr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</w:pPr>
      <w:r w:rsidRPr="00C937E5">
        <w:rPr>
          <w:rFonts w:ascii="Arial" w:hAnsi="Arial" w:cs="Arial"/>
          <w:color w:val="000000" w:themeColor="text1"/>
          <w:sz w:val="18"/>
          <w:szCs w:val="18"/>
          <w:lang w:eastAsia="ar-SA"/>
        </w:rPr>
        <w:t>Przedmiot zamówienia obejmuje dostawę:</w:t>
      </w:r>
    </w:p>
    <w:p w14:paraId="6AE807F8" w14:textId="77777777" w:rsidR="00123845" w:rsidRPr="00C937E5" w:rsidRDefault="00123845" w:rsidP="002D33C7">
      <w:pPr>
        <w:pStyle w:val="Akapitzlist"/>
        <w:numPr>
          <w:ilvl w:val="0"/>
          <w:numId w:val="47"/>
        </w:numPr>
        <w:ind w:left="567" w:hanging="283"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</w:pPr>
      <w:r w:rsidRPr="00C937E5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30 szt. </w:t>
      </w:r>
      <w:proofErr w:type="spellStart"/>
      <w:r w:rsidRPr="00C937E5">
        <w:rPr>
          <w:rFonts w:ascii="Arial" w:hAnsi="Arial" w:cs="Arial"/>
          <w:color w:val="000000" w:themeColor="text1"/>
          <w:sz w:val="18"/>
          <w:szCs w:val="18"/>
          <w:lang w:eastAsia="ar-SA"/>
        </w:rPr>
        <w:t>loggerów</w:t>
      </w:r>
      <w:proofErr w:type="spellEnd"/>
      <w:r w:rsidRPr="00C937E5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 GPS-GSM na kulika wielkiego, przy czym dostawy będą realizowane w dwóch terminach:</w:t>
      </w:r>
    </w:p>
    <w:p w14:paraId="62869407" w14:textId="77777777" w:rsidR="00123845" w:rsidRPr="00C937E5" w:rsidRDefault="00123845" w:rsidP="002D33C7">
      <w:pPr>
        <w:pStyle w:val="Akapitzlist"/>
        <w:numPr>
          <w:ilvl w:val="0"/>
          <w:numId w:val="34"/>
        </w:numPr>
        <w:ind w:left="851" w:hanging="284"/>
        <w:jc w:val="both"/>
        <w:rPr>
          <w:rFonts w:ascii="Arial" w:hAnsi="Arial" w:cs="Arial"/>
          <w:strike/>
          <w:color w:val="000000" w:themeColor="text1"/>
          <w:sz w:val="18"/>
          <w:szCs w:val="18"/>
          <w:lang w:eastAsia="ar-SA"/>
        </w:rPr>
      </w:pPr>
      <w:r w:rsidRPr="00C937E5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od dnia zawarcia umowy do dnia 30 kwietnia 2026 r. – Wykonawca dostarczy </w:t>
      </w:r>
      <w:r w:rsidRPr="00C937E5">
        <w:rPr>
          <w:rFonts w:ascii="Arial" w:hAnsi="Arial" w:cs="Arial"/>
          <w:color w:val="000000" w:themeColor="text1"/>
          <w:sz w:val="18"/>
          <w:szCs w:val="18"/>
        </w:rPr>
        <w:t xml:space="preserve">20 szt. </w:t>
      </w:r>
      <w:proofErr w:type="spellStart"/>
      <w:r w:rsidRPr="00C937E5">
        <w:rPr>
          <w:rFonts w:ascii="Arial" w:hAnsi="Arial" w:cs="Arial"/>
          <w:color w:val="000000" w:themeColor="text1"/>
          <w:sz w:val="18"/>
          <w:szCs w:val="18"/>
        </w:rPr>
        <w:t>loggerów</w:t>
      </w:r>
      <w:proofErr w:type="spellEnd"/>
      <w:r w:rsidRPr="00C937E5">
        <w:rPr>
          <w:rFonts w:ascii="Arial" w:hAnsi="Arial" w:cs="Arial"/>
          <w:color w:val="000000" w:themeColor="text1"/>
          <w:sz w:val="18"/>
          <w:szCs w:val="18"/>
        </w:rPr>
        <w:t xml:space="preserve"> GPS-GSM </w:t>
      </w:r>
    </w:p>
    <w:p w14:paraId="5FE9AFC6" w14:textId="77777777" w:rsidR="00123845" w:rsidRPr="00C937E5" w:rsidRDefault="00123845" w:rsidP="002D33C7">
      <w:pPr>
        <w:pStyle w:val="Akapitzlist"/>
        <w:numPr>
          <w:ilvl w:val="0"/>
          <w:numId w:val="34"/>
        </w:numPr>
        <w:ind w:left="851" w:hanging="284"/>
        <w:jc w:val="both"/>
        <w:rPr>
          <w:rFonts w:ascii="Arial" w:hAnsi="Arial" w:cs="Arial"/>
          <w:strike/>
          <w:color w:val="000000" w:themeColor="text1"/>
          <w:sz w:val="18"/>
          <w:szCs w:val="18"/>
          <w:lang w:eastAsia="ar-SA"/>
        </w:rPr>
      </w:pPr>
      <w:r w:rsidRPr="00C937E5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>od dnia 01 kwietnia 2027 r. do dnia 30 kwietnia 2027 r.</w:t>
      </w:r>
      <w:r w:rsidRPr="00C937E5">
        <w:rPr>
          <w:rFonts w:ascii="Arial" w:hAnsi="Arial" w:cs="Arial"/>
          <w:color w:val="000000" w:themeColor="text1"/>
          <w:sz w:val="18"/>
          <w:szCs w:val="18"/>
        </w:rPr>
        <w:t xml:space="preserve"> – </w:t>
      </w:r>
      <w:r w:rsidRPr="00C937E5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Wykonawca dostarczy </w:t>
      </w:r>
      <w:r w:rsidRPr="00C937E5">
        <w:rPr>
          <w:rFonts w:ascii="Arial" w:hAnsi="Arial" w:cs="Arial"/>
          <w:color w:val="000000" w:themeColor="text1"/>
          <w:sz w:val="18"/>
          <w:szCs w:val="18"/>
        </w:rPr>
        <w:t xml:space="preserve">10 szt. </w:t>
      </w:r>
      <w:proofErr w:type="spellStart"/>
      <w:r w:rsidRPr="00C937E5">
        <w:rPr>
          <w:rFonts w:ascii="Arial" w:hAnsi="Arial" w:cs="Arial"/>
          <w:color w:val="000000" w:themeColor="text1"/>
          <w:sz w:val="18"/>
          <w:szCs w:val="18"/>
        </w:rPr>
        <w:t>loggerów</w:t>
      </w:r>
      <w:proofErr w:type="spellEnd"/>
      <w:r w:rsidRPr="00C937E5">
        <w:rPr>
          <w:rFonts w:ascii="Arial" w:hAnsi="Arial" w:cs="Arial"/>
          <w:color w:val="000000" w:themeColor="text1"/>
          <w:sz w:val="18"/>
          <w:szCs w:val="18"/>
        </w:rPr>
        <w:t xml:space="preserve"> GPS-GSM </w:t>
      </w:r>
    </w:p>
    <w:p w14:paraId="230939F7" w14:textId="2F88608D" w:rsidR="00123845" w:rsidRPr="00C937E5" w:rsidRDefault="00123845" w:rsidP="002D33C7">
      <w:pPr>
        <w:pStyle w:val="Akapitzlist"/>
        <w:numPr>
          <w:ilvl w:val="0"/>
          <w:numId w:val="47"/>
        </w:numPr>
        <w:ind w:left="567" w:hanging="283"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</w:pPr>
      <w:r w:rsidRPr="00C937E5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Taśmy teflonowej do montażu </w:t>
      </w:r>
      <w:proofErr w:type="spellStart"/>
      <w:r w:rsidRPr="00C937E5">
        <w:rPr>
          <w:rFonts w:ascii="Arial" w:hAnsi="Arial" w:cs="Arial"/>
          <w:color w:val="000000" w:themeColor="text1"/>
          <w:sz w:val="18"/>
          <w:szCs w:val="18"/>
          <w:lang w:eastAsia="ar-SA"/>
        </w:rPr>
        <w:t>loggerów</w:t>
      </w:r>
      <w:proofErr w:type="spellEnd"/>
      <w:r w:rsidRPr="00C937E5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 – co najmniej 1 m do każdego </w:t>
      </w:r>
      <w:proofErr w:type="spellStart"/>
      <w:r w:rsidRPr="00C937E5">
        <w:rPr>
          <w:rFonts w:ascii="Arial" w:hAnsi="Arial" w:cs="Arial"/>
          <w:color w:val="000000" w:themeColor="text1"/>
          <w:sz w:val="18"/>
          <w:szCs w:val="18"/>
          <w:lang w:eastAsia="ar-SA"/>
        </w:rPr>
        <w:t>loggera</w:t>
      </w:r>
      <w:proofErr w:type="spellEnd"/>
      <w:r w:rsidRPr="00C937E5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 GPS-GSM dostarczonego w terminach określonych w </w:t>
      </w:r>
      <w:r w:rsidR="0055700A">
        <w:rPr>
          <w:rFonts w:ascii="Arial" w:hAnsi="Arial" w:cs="Arial"/>
          <w:color w:val="000000" w:themeColor="text1"/>
          <w:sz w:val="18"/>
          <w:szCs w:val="18"/>
          <w:lang w:eastAsia="ar-SA"/>
        </w:rPr>
        <w:t>ust.</w:t>
      </w:r>
      <w:r w:rsidRPr="00C937E5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 1 pkt 1). </w:t>
      </w:r>
    </w:p>
    <w:p w14:paraId="06F1DFBE" w14:textId="591FE3CF" w:rsidR="00123845" w:rsidRPr="002D33C7" w:rsidRDefault="00123845" w:rsidP="002D33C7">
      <w:pPr>
        <w:pStyle w:val="Akapitzlist"/>
        <w:numPr>
          <w:ilvl w:val="0"/>
          <w:numId w:val="47"/>
        </w:numPr>
        <w:ind w:left="567" w:hanging="283"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</w:pPr>
      <w:r w:rsidRPr="00C937E5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12 miesięcznego abonamentu do dostarczonych </w:t>
      </w:r>
      <w:proofErr w:type="spellStart"/>
      <w:r w:rsidRPr="00C937E5">
        <w:rPr>
          <w:rFonts w:ascii="Arial" w:hAnsi="Arial" w:cs="Arial"/>
          <w:color w:val="000000" w:themeColor="text1"/>
          <w:sz w:val="18"/>
          <w:szCs w:val="18"/>
          <w:lang w:eastAsia="ar-SA"/>
        </w:rPr>
        <w:t>loggerów</w:t>
      </w:r>
      <w:proofErr w:type="spellEnd"/>
      <w:r w:rsidRPr="00C937E5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 GPS z możliwością przedłużenia abonamentu. </w:t>
      </w:r>
    </w:p>
    <w:p w14:paraId="3A5F6914" w14:textId="539709E2" w:rsidR="008C7CA6" w:rsidRPr="001848BE" w:rsidRDefault="008C7CA6" w:rsidP="002D33C7">
      <w:pPr>
        <w:pStyle w:val="Akapitzlist"/>
        <w:numPr>
          <w:ilvl w:val="0"/>
          <w:numId w:val="51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1848BE">
        <w:rPr>
          <w:rFonts w:ascii="Arial" w:hAnsi="Arial" w:cs="Arial"/>
          <w:sz w:val="18"/>
          <w:szCs w:val="18"/>
        </w:rPr>
        <w:t xml:space="preserve">Szczegółowy zakres </w:t>
      </w:r>
      <w:r w:rsidR="006305DC">
        <w:rPr>
          <w:rFonts w:ascii="Arial" w:hAnsi="Arial" w:cs="Arial"/>
          <w:sz w:val="18"/>
          <w:szCs w:val="18"/>
        </w:rPr>
        <w:t xml:space="preserve">przedmiotu umowy </w:t>
      </w:r>
      <w:r w:rsidRPr="001848BE">
        <w:rPr>
          <w:rFonts w:ascii="Arial" w:hAnsi="Arial" w:cs="Arial"/>
          <w:sz w:val="18"/>
          <w:szCs w:val="18"/>
        </w:rPr>
        <w:t>określają: Zapytanie ofertowe</w:t>
      </w:r>
      <w:r w:rsidR="00744E86" w:rsidRPr="001848BE">
        <w:rPr>
          <w:rFonts w:ascii="Arial" w:hAnsi="Arial" w:cs="Arial"/>
          <w:sz w:val="18"/>
          <w:szCs w:val="18"/>
        </w:rPr>
        <w:t xml:space="preserve">, </w:t>
      </w:r>
      <w:r w:rsidRPr="001848BE">
        <w:rPr>
          <w:rFonts w:ascii="Arial" w:hAnsi="Arial" w:cs="Arial"/>
          <w:sz w:val="18"/>
          <w:szCs w:val="18"/>
        </w:rPr>
        <w:t>oferta Wykonawcy złożona w</w:t>
      </w:r>
      <w:r w:rsidR="00744E86" w:rsidRPr="001848BE">
        <w:rPr>
          <w:rFonts w:ascii="Arial" w:hAnsi="Arial" w:cs="Arial"/>
          <w:sz w:val="18"/>
          <w:szCs w:val="18"/>
        </w:rPr>
        <w:t> </w:t>
      </w:r>
      <w:r w:rsidRPr="001848BE">
        <w:rPr>
          <w:rFonts w:ascii="Arial" w:hAnsi="Arial" w:cs="Arial"/>
          <w:sz w:val="18"/>
          <w:szCs w:val="18"/>
        </w:rPr>
        <w:t>postępowaniu</w:t>
      </w:r>
      <w:r w:rsidR="00744E86" w:rsidRPr="001848BE">
        <w:rPr>
          <w:rFonts w:ascii="Arial" w:hAnsi="Arial" w:cs="Arial"/>
          <w:sz w:val="18"/>
          <w:szCs w:val="18"/>
        </w:rPr>
        <w:t xml:space="preserve"> </w:t>
      </w:r>
      <w:r w:rsidR="002D33C7">
        <w:rPr>
          <w:rFonts w:ascii="Arial" w:hAnsi="Arial" w:cs="Arial"/>
          <w:sz w:val="18"/>
          <w:szCs w:val="18"/>
        </w:rPr>
        <w:t>szczegółowy</w:t>
      </w:r>
      <w:r w:rsidR="001B4982">
        <w:rPr>
          <w:rFonts w:ascii="Arial" w:hAnsi="Arial" w:cs="Arial"/>
          <w:sz w:val="18"/>
          <w:szCs w:val="18"/>
        </w:rPr>
        <w:t xml:space="preserve"> opis przedmiotu zamówienia</w:t>
      </w:r>
      <w:r w:rsidR="00744E86" w:rsidRPr="001848BE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.</w:t>
      </w:r>
    </w:p>
    <w:p w14:paraId="794F0213" w14:textId="77777777" w:rsidR="00744E86" w:rsidRPr="004F6E2A" w:rsidRDefault="008C7CA6" w:rsidP="002D33C7">
      <w:pPr>
        <w:pStyle w:val="Akapitzlist"/>
        <w:numPr>
          <w:ilvl w:val="0"/>
          <w:numId w:val="51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Zamawiający zleca, a Wykonawca zobowiązuje się do wykonania przedmiotu umowy.</w:t>
      </w:r>
    </w:p>
    <w:p w14:paraId="670F7CA0" w14:textId="77777777" w:rsidR="00744E86" w:rsidRPr="004F6E2A" w:rsidRDefault="00744E86" w:rsidP="002D33C7">
      <w:pPr>
        <w:pStyle w:val="Akapitzlist"/>
        <w:numPr>
          <w:ilvl w:val="0"/>
          <w:numId w:val="51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Wykonawca gwarantuje, że przedmiot umowy jest nowy, wolny od wad fizycznych i prawnych oraz nie jest przedmiotem praw osób trzecich.</w:t>
      </w:r>
    </w:p>
    <w:p w14:paraId="582CEB5A" w14:textId="77777777" w:rsidR="008C7CA6" w:rsidRPr="004F6E2A" w:rsidRDefault="008C7CA6" w:rsidP="002D33C7">
      <w:pPr>
        <w:pStyle w:val="Akapitzlist"/>
        <w:numPr>
          <w:ilvl w:val="0"/>
          <w:numId w:val="51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Wykonawca w dniu odbioru urządzeń dostarczy ich dokumentację w języku polskim, która obejmuje: </w:t>
      </w:r>
    </w:p>
    <w:p w14:paraId="4E4DC4BF" w14:textId="20085C86" w:rsidR="008C7CA6" w:rsidRPr="004F6E2A" w:rsidRDefault="008C7CA6" w:rsidP="001B4982">
      <w:pPr>
        <w:pStyle w:val="Akapitzlist"/>
        <w:numPr>
          <w:ilvl w:val="0"/>
          <w:numId w:val="5"/>
        </w:numPr>
        <w:spacing w:line="276" w:lineRule="auto"/>
        <w:ind w:left="567" w:hanging="29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Instrukcje obsługi urządzeń;</w:t>
      </w:r>
    </w:p>
    <w:p w14:paraId="1881A031" w14:textId="77777777" w:rsidR="008C7CA6" w:rsidRPr="004F6E2A" w:rsidRDefault="008C7CA6" w:rsidP="001B4982">
      <w:pPr>
        <w:pStyle w:val="Akapitzlist"/>
        <w:numPr>
          <w:ilvl w:val="0"/>
          <w:numId w:val="5"/>
        </w:numPr>
        <w:spacing w:line="276" w:lineRule="auto"/>
        <w:ind w:left="567" w:hanging="29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Karty gwarancyjne</w:t>
      </w:r>
      <w:r w:rsidR="00744E86" w:rsidRPr="004F6E2A">
        <w:rPr>
          <w:rFonts w:ascii="Arial" w:hAnsi="Arial" w:cs="Arial"/>
          <w:sz w:val="18"/>
          <w:szCs w:val="18"/>
        </w:rPr>
        <w:t xml:space="preserve"> (jeżeli dotyczy)</w:t>
      </w:r>
      <w:r w:rsidRPr="004F6E2A">
        <w:rPr>
          <w:rFonts w:ascii="Arial" w:hAnsi="Arial" w:cs="Arial"/>
          <w:sz w:val="18"/>
          <w:szCs w:val="18"/>
        </w:rPr>
        <w:t>.</w:t>
      </w:r>
    </w:p>
    <w:p w14:paraId="3FEB323F" w14:textId="58D7F4D5" w:rsidR="00744E86" w:rsidRPr="004F6E2A" w:rsidRDefault="00744E86" w:rsidP="001B4982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lastRenderedPageBreak/>
        <w:t>Wyk</w:t>
      </w:r>
      <w:r w:rsidR="00567DDB">
        <w:rPr>
          <w:rFonts w:ascii="Arial" w:hAnsi="Arial" w:cs="Arial"/>
          <w:sz w:val="18"/>
          <w:szCs w:val="18"/>
        </w:rPr>
        <w:t>onawca zapewnia, że dostarczany przedmiot zamówienia</w:t>
      </w:r>
      <w:r w:rsidRPr="004F6E2A">
        <w:rPr>
          <w:rFonts w:ascii="Arial" w:hAnsi="Arial" w:cs="Arial"/>
          <w:sz w:val="18"/>
          <w:szCs w:val="18"/>
        </w:rPr>
        <w:t xml:space="preserve">, spełnia obowiązujące normy prawne bezpieczeństwa </w:t>
      </w:r>
      <w:r w:rsidRPr="002D33C7">
        <w:rPr>
          <w:rFonts w:ascii="Arial" w:hAnsi="Arial" w:cs="Arial"/>
          <w:sz w:val="18"/>
          <w:szCs w:val="18"/>
        </w:rPr>
        <w:t>i został dopuszczon</w:t>
      </w:r>
      <w:r w:rsidR="00526B88" w:rsidRPr="002D33C7">
        <w:rPr>
          <w:rFonts w:ascii="Arial" w:hAnsi="Arial" w:cs="Arial"/>
          <w:sz w:val="18"/>
          <w:szCs w:val="18"/>
        </w:rPr>
        <w:t>y</w:t>
      </w:r>
      <w:r w:rsidRPr="002D33C7">
        <w:rPr>
          <w:rFonts w:ascii="Arial" w:hAnsi="Arial" w:cs="Arial"/>
          <w:sz w:val="18"/>
          <w:szCs w:val="18"/>
        </w:rPr>
        <w:t xml:space="preserve"> do użytkowania na terenie Polski (jeżeli dotyczy).</w:t>
      </w:r>
    </w:p>
    <w:p w14:paraId="3CF36870" w14:textId="77777777" w:rsidR="008C7CA6" w:rsidRPr="004F6E2A" w:rsidRDefault="008C7CA6" w:rsidP="001B4982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Wykonawca oświadcza, że posiada kwalifikacje i potencjał niezbędne do wykonania przedmiotu umowy.</w:t>
      </w:r>
    </w:p>
    <w:p w14:paraId="60FA6A73" w14:textId="77777777" w:rsidR="008C7CA6" w:rsidRPr="004F6E2A" w:rsidRDefault="008C7CA6" w:rsidP="001B498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1D2AED9" w14:textId="77777777" w:rsidR="008C7CA6" w:rsidRPr="004F6E2A" w:rsidRDefault="008C7CA6" w:rsidP="001B4982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F6E2A">
        <w:rPr>
          <w:rFonts w:ascii="Arial" w:hAnsi="Arial" w:cs="Arial"/>
          <w:b/>
          <w:bCs/>
          <w:sz w:val="18"/>
          <w:szCs w:val="18"/>
        </w:rPr>
        <w:t>§ 2</w:t>
      </w:r>
    </w:p>
    <w:p w14:paraId="0A8A71FC" w14:textId="77777777" w:rsidR="00744E86" w:rsidRPr="004F6E2A" w:rsidRDefault="00744E86" w:rsidP="001B4982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F6E2A">
        <w:rPr>
          <w:rFonts w:ascii="Arial" w:hAnsi="Arial" w:cs="Arial"/>
          <w:b/>
          <w:bCs/>
          <w:sz w:val="18"/>
          <w:szCs w:val="18"/>
        </w:rPr>
        <w:t>WARUNKI REALIZACJI PRZEDMIOTU UMOWY</w:t>
      </w:r>
    </w:p>
    <w:p w14:paraId="7C437808" w14:textId="77777777" w:rsidR="00744E86" w:rsidRPr="00744E86" w:rsidRDefault="00715337" w:rsidP="001B4982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160" w:line="276" w:lineRule="auto"/>
        <w:ind w:left="284" w:hanging="284"/>
        <w:contextualSpacing/>
        <w:jc w:val="both"/>
        <w:rPr>
          <w:rFonts w:ascii="Arial" w:eastAsia="TimesNewRoman" w:hAnsi="Arial" w:cs="Arial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8"/>
          <w:szCs w:val="18"/>
          <w:lang w:eastAsia="en-US"/>
        </w:rPr>
        <w:t>Przedmiot zamówienia zostanie</w:t>
      </w:r>
      <w:r w:rsidR="00744E86" w:rsidRPr="00744E86">
        <w:rPr>
          <w:rFonts w:ascii="Arial" w:eastAsiaTheme="minorHAnsi" w:hAnsi="Arial" w:cs="Arial"/>
          <w:sz w:val="18"/>
          <w:szCs w:val="18"/>
          <w:lang w:eastAsia="en-US"/>
        </w:rPr>
        <w:t xml:space="preserve"> dostarc</w:t>
      </w:r>
      <w:r>
        <w:rPr>
          <w:rFonts w:ascii="Arial" w:eastAsiaTheme="minorHAnsi" w:hAnsi="Arial" w:cs="Arial"/>
          <w:sz w:val="18"/>
          <w:szCs w:val="18"/>
          <w:lang w:eastAsia="en-US"/>
        </w:rPr>
        <w:t>zony</w:t>
      </w:r>
      <w:r w:rsidR="00744E86" w:rsidRPr="00744E86">
        <w:rPr>
          <w:rFonts w:ascii="Arial" w:eastAsiaTheme="minorHAnsi" w:hAnsi="Arial" w:cs="Arial"/>
          <w:sz w:val="18"/>
          <w:szCs w:val="18"/>
          <w:lang w:eastAsia="en-US"/>
        </w:rPr>
        <w:t xml:space="preserve"> pod adres</w:t>
      </w:r>
      <w:r w:rsidR="00744E86" w:rsidRPr="00744E8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: </w:t>
      </w:r>
      <w:r w:rsidR="004F6E2A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……………………………………………</w:t>
      </w:r>
      <w:r w:rsidR="00744E86" w:rsidRPr="00744E8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.</w:t>
      </w:r>
    </w:p>
    <w:p w14:paraId="4360D78A" w14:textId="77777777" w:rsidR="00744E86" w:rsidRPr="00744E86" w:rsidRDefault="00744E86" w:rsidP="001B4982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160" w:line="276" w:lineRule="auto"/>
        <w:ind w:left="284" w:hanging="284"/>
        <w:contextualSpacing/>
        <w:jc w:val="both"/>
        <w:rPr>
          <w:rFonts w:ascii="Arial" w:eastAsia="TimesNewRoman" w:hAnsi="Arial" w:cs="Arial"/>
          <w:sz w:val="18"/>
          <w:szCs w:val="18"/>
          <w:lang w:eastAsia="en-US"/>
        </w:rPr>
      </w:pPr>
      <w:r w:rsidRPr="00744E86">
        <w:rPr>
          <w:rFonts w:ascii="Arial" w:eastAsiaTheme="minorHAnsi" w:hAnsi="Arial" w:cs="Arial"/>
          <w:bCs/>
          <w:sz w:val="18"/>
          <w:szCs w:val="18"/>
          <w:lang w:eastAsia="en-US"/>
        </w:rPr>
        <w:t>Wykonawca:</w:t>
      </w:r>
    </w:p>
    <w:p w14:paraId="75399170" w14:textId="77777777" w:rsidR="004F6E2A" w:rsidRDefault="00744E86" w:rsidP="001B4982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160" w:line="276" w:lineRule="auto"/>
        <w:ind w:left="567" w:hanging="283"/>
        <w:contextualSpacing/>
        <w:jc w:val="both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744E86">
        <w:rPr>
          <w:rFonts w:ascii="Arial" w:eastAsiaTheme="minorHAnsi" w:hAnsi="Arial" w:cs="Arial"/>
          <w:bCs/>
          <w:sz w:val="18"/>
          <w:szCs w:val="18"/>
          <w:lang w:eastAsia="en-US"/>
        </w:rPr>
        <w:t>ponosi koszty transportu,  dostawy oraz inne niezbędne koszty związane z realizacją umowy;</w:t>
      </w:r>
    </w:p>
    <w:p w14:paraId="3C8D5A64" w14:textId="4753009A" w:rsidR="004F6E2A" w:rsidRDefault="00744E86" w:rsidP="001B4982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160" w:line="276" w:lineRule="auto"/>
        <w:ind w:left="567" w:hanging="283"/>
        <w:contextualSpacing/>
        <w:jc w:val="both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744E86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zapewni należyte opakowanie </w:t>
      </w:r>
      <w:r w:rsidR="006F2E3B">
        <w:rPr>
          <w:rFonts w:ascii="Arial" w:eastAsiaTheme="minorHAnsi" w:hAnsi="Arial" w:cs="Arial"/>
          <w:bCs/>
          <w:sz w:val="18"/>
          <w:szCs w:val="18"/>
          <w:lang w:eastAsia="en-US"/>
        </w:rPr>
        <w:t>przedmiotu umowy</w:t>
      </w:r>
      <w:r w:rsidRPr="00744E86">
        <w:rPr>
          <w:rFonts w:ascii="Arial" w:eastAsiaTheme="minorHAnsi" w:hAnsi="Arial" w:cs="Arial"/>
          <w:bCs/>
          <w:sz w:val="18"/>
          <w:szCs w:val="18"/>
          <w:lang w:eastAsia="en-US"/>
        </w:rPr>
        <w:t>, tj. takie które nie dopuści do uszkodzenia lub pogorszenia jakości w</w:t>
      </w:r>
      <w:r w:rsidR="002D33C7">
        <w:rPr>
          <w:rFonts w:ascii="Arial" w:eastAsiaTheme="minorHAnsi" w:hAnsi="Arial" w:cs="Arial"/>
          <w:bCs/>
          <w:sz w:val="18"/>
          <w:szCs w:val="18"/>
          <w:lang w:eastAsia="en-US"/>
        </w:rPr>
        <w:t> </w:t>
      </w:r>
      <w:r w:rsidRPr="00744E86">
        <w:rPr>
          <w:rFonts w:ascii="Arial" w:eastAsiaTheme="minorHAnsi" w:hAnsi="Arial" w:cs="Arial"/>
          <w:bCs/>
          <w:sz w:val="18"/>
          <w:szCs w:val="18"/>
          <w:lang w:eastAsia="en-US"/>
        </w:rPr>
        <w:t>trakcie transportu do miejsca dostawy;</w:t>
      </w:r>
    </w:p>
    <w:p w14:paraId="15D18CF7" w14:textId="77777777" w:rsidR="00744E86" w:rsidRPr="00744E86" w:rsidRDefault="00744E86" w:rsidP="001B4982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160" w:line="276" w:lineRule="auto"/>
        <w:ind w:left="567" w:hanging="283"/>
        <w:contextualSpacing/>
        <w:jc w:val="both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744E86">
        <w:rPr>
          <w:rFonts w:ascii="Arial" w:eastAsiaTheme="minorHAnsi" w:hAnsi="Arial" w:cs="Arial"/>
          <w:sz w:val="18"/>
          <w:szCs w:val="18"/>
          <w:lang w:eastAsia="en-US"/>
        </w:rPr>
        <w:t>zobowiązuje się do ścisłej współpracy z Zamawiającym w związku z realizacją zamówienia.</w:t>
      </w:r>
    </w:p>
    <w:p w14:paraId="2319A305" w14:textId="77777777" w:rsidR="00744E86" w:rsidRPr="00744E86" w:rsidRDefault="00744E86" w:rsidP="001B4982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160" w:line="276" w:lineRule="auto"/>
        <w:ind w:left="284" w:hanging="284"/>
        <w:contextualSpacing/>
        <w:jc w:val="both"/>
        <w:rPr>
          <w:rFonts w:ascii="Arial" w:eastAsia="TimesNewRoman" w:hAnsi="Arial" w:cs="Arial"/>
          <w:sz w:val="18"/>
          <w:szCs w:val="18"/>
          <w:lang w:eastAsia="en-US"/>
        </w:rPr>
      </w:pPr>
      <w:r w:rsidRPr="00744E86">
        <w:rPr>
          <w:rFonts w:ascii="Arial" w:eastAsia="TimesNewRoman" w:hAnsi="Arial" w:cs="Arial"/>
          <w:sz w:val="18"/>
          <w:szCs w:val="18"/>
          <w:lang w:eastAsia="en-US"/>
        </w:rPr>
        <w:t>Zamawiający:</w:t>
      </w:r>
    </w:p>
    <w:p w14:paraId="298FAEA4" w14:textId="77777777" w:rsidR="00744E86" w:rsidRPr="00744E86" w:rsidRDefault="00744E86" w:rsidP="001B4982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160" w:line="276" w:lineRule="auto"/>
        <w:ind w:left="567" w:hanging="283"/>
        <w:contextualSpacing/>
        <w:jc w:val="both"/>
        <w:rPr>
          <w:rFonts w:ascii="Arial" w:eastAsia="TimesNewRoman" w:hAnsi="Arial" w:cs="Arial"/>
          <w:sz w:val="18"/>
          <w:szCs w:val="18"/>
          <w:lang w:eastAsia="en-US"/>
        </w:rPr>
      </w:pPr>
      <w:r w:rsidRPr="00744E86">
        <w:rPr>
          <w:rFonts w:ascii="Arial" w:eastAsiaTheme="minorHAnsi" w:hAnsi="Arial" w:cs="Arial"/>
          <w:sz w:val="18"/>
          <w:szCs w:val="18"/>
          <w:lang w:eastAsia="en-US"/>
        </w:rPr>
        <w:t>zobowiązany jest do udzielania Wykonawcy wszelkich informacji niezbędnych do realizacji przedmiotu umowy;</w:t>
      </w:r>
    </w:p>
    <w:p w14:paraId="082B896C" w14:textId="77777777" w:rsidR="00744E86" w:rsidRPr="00744E86" w:rsidRDefault="00744E86" w:rsidP="001B4982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160" w:line="276" w:lineRule="auto"/>
        <w:ind w:left="567" w:hanging="283"/>
        <w:contextualSpacing/>
        <w:jc w:val="both"/>
        <w:rPr>
          <w:rFonts w:ascii="Arial" w:eastAsia="TimesNewRoman" w:hAnsi="Arial" w:cs="Arial"/>
          <w:sz w:val="18"/>
          <w:szCs w:val="18"/>
          <w:lang w:eastAsia="en-US"/>
        </w:rPr>
      </w:pPr>
      <w:r w:rsidRPr="00744E86">
        <w:rPr>
          <w:rFonts w:ascii="Arial" w:eastAsiaTheme="minorHAnsi" w:hAnsi="Arial" w:cs="Arial"/>
          <w:sz w:val="18"/>
          <w:szCs w:val="18"/>
          <w:lang w:eastAsia="en-US"/>
        </w:rPr>
        <w:t>dokona odbioru materiałów w miejscu dostawy.</w:t>
      </w:r>
    </w:p>
    <w:p w14:paraId="09439E6C" w14:textId="77777777" w:rsidR="00744E86" w:rsidRPr="0026776F" w:rsidRDefault="00744E86" w:rsidP="001B4982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160" w:line="276" w:lineRule="auto"/>
        <w:ind w:left="284" w:hanging="284"/>
        <w:contextualSpacing/>
        <w:jc w:val="both"/>
        <w:rPr>
          <w:rFonts w:ascii="Arial" w:eastAsia="TimesNewRoman" w:hAnsi="Arial" w:cs="Arial"/>
          <w:sz w:val="18"/>
          <w:szCs w:val="18"/>
          <w:lang w:eastAsia="en-US"/>
        </w:rPr>
      </w:pPr>
      <w:r w:rsidRPr="00744E8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Zamawiający wymaga, aby Wykonawca/Kurier realizujący dostawę zawiadomił </w:t>
      </w:r>
      <w:r w:rsidR="006256C2" w:rsidRPr="00744E8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w dniu dostawy</w:t>
      </w:r>
      <w:r w:rsidR="006256C2" w:rsidRPr="006256C2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 w:rsidR="006256C2" w:rsidRPr="00744E86">
        <w:rPr>
          <w:rFonts w:ascii="Arial" w:eastAsiaTheme="minorHAnsi" w:hAnsi="Arial" w:cs="Arial"/>
          <w:bCs/>
          <w:sz w:val="18"/>
          <w:szCs w:val="18"/>
          <w:lang w:eastAsia="en-US"/>
        </w:rPr>
        <w:t>o planowej godzinie dostawy z minimum dwu godzinnym wyprzedzeniem</w:t>
      </w:r>
      <w:r w:rsidRPr="00744E8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,</w:t>
      </w:r>
      <w:r w:rsidR="006256C2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</w:t>
      </w:r>
      <w:r w:rsidRPr="00744E8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przedstawiciela Zamawiającego</w:t>
      </w:r>
      <w:r w:rsidR="006256C2">
        <w:rPr>
          <w:rFonts w:ascii="Arial" w:hAnsi="Arial" w:cs="Arial"/>
          <w:sz w:val="18"/>
          <w:szCs w:val="18"/>
        </w:rPr>
        <w:t xml:space="preserve"> upoważnionego do odbioru przesyłki</w:t>
      </w:r>
      <w:r w:rsidR="006256C2" w:rsidRPr="004F6E2A">
        <w:rPr>
          <w:rFonts w:ascii="Arial" w:hAnsi="Arial" w:cs="Arial"/>
          <w:sz w:val="18"/>
          <w:szCs w:val="18"/>
        </w:rPr>
        <w:t xml:space="preserve">: …………….. e-mail: </w:t>
      </w:r>
      <w:hyperlink r:id="rId9" w:history="1">
        <w:r w:rsidR="006256C2" w:rsidRPr="004F6E2A">
          <w:rPr>
            <w:rStyle w:val="Hipercze"/>
            <w:rFonts w:ascii="Arial" w:hAnsi="Arial" w:cs="Arial"/>
            <w:sz w:val="18"/>
            <w:szCs w:val="18"/>
          </w:rPr>
          <w:t>………………..</w:t>
        </w:r>
      </w:hyperlink>
      <w:r w:rsidR="006256C2" w:rsidRPr="004F6E2A">
        <w:rPr>
          <w:rFonts w:ascii="Arial" w:hAnsi="Arial" w:cs="Arial"/>
          <w:sz w:val="18"/>
          <w:szCs w:val="18"/>
        </w:rPr>
        <w:t xml:space="preserve">, tel. ………………….., </w:t>
      </w:r>
      <w:r w:rsidRPr="00744E8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</w:t>
      </w:r>
      <w:r w:rsidRPr="00744E86">
        <w:rPr>
          <w:rFonts w:ascii="Arial" w:eastAsiaTheme="minorHAnsi" w:hAnsi="Arial" w:cs="Arial"/>
          <w:bCs/>
          <w:sz w:val="18"/>
          <w:szCs w:val="18"/>
          <w:lang w:eastAsia="en-US"/>
        </w:rPr>
        <w:t>.</w:t>
      </w:r>
    </w:p>
    <w:p w14:paraId="53734E54" w14:textId="77777777" w:rsidR="00744E86" w:rsidRPr="00744E86" w:rsidRDefault="00744E86" w:rsidP="001B4982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160" w:line="276" w:lineRule="auto"/>
        <w:ind w:left="284" w:hanging="284"/>
        <w:contextualSpacing/>
        <w:jc w:val="both"/>
        <w:rPr>
          <w:rFonts w:ascii="Arial" w:eastAsia="TimesNewRoman" w:hAnsi="Arial" w:cs="Arial"/>
          <w:sz w:val="18"/>
          <w:szCs w:val="18"/>
          <w:lang w:eastAsia="en-US"/>
        </w:rPr>
      </w:pPr>
      <w:r w:rsidRPr="00744E86">
        <w:rPr>
          <w:rFonts w:ascii="Arial" w:eastAsiaTheme="minorHAnsi" w:hAnsi="Arial" w:cs="Arial"/>
          <w:sz w:val="18"/>
          <w:szCs w:val="18"/>
          <w:lang w:eastAsia="en-US"/>
        </w:rPr>
        <w:t>Wykonawca mo</w:t>
      </w:r>
      <w:r w:rsidRPr="00744E86">
        <w:rPr>
          <w:rFonts w:ascii="Arial" w:eastAsia="TimesNewRoman" w:hAnsi="Arial" w:cs="Arial"/>
          <w:sz w:val="18"/>
          <w:szCs w:val="18"/>
          <w:lang w:eastAsia="en-US"/>
        </w:rPr>
        <w:t>ż</w:t>
      </w:r>
      <w:r w:rsidRPr="00744E86">
        <w:rPr>
          <w:rFonts w:ascii="Arial" w:eastAsiaTheme="minorHAnsi" w:hAnsi="Arial" w:cs="Arial"/>
          <w:sz w:val="18"/>
          <w:szCs w:val="18"/>
          <w:lang w:eastAsia="en-US"/>
        </w:rPr>
        <w:t>e zleci</w:t>
      </w:r>
      <w:r w:rsidRPr="00744E86">
        <w:rPr>
          <w:rFonts w:ascii="Arial" w:eastAsia="TimesNewRoman" w:hAnsi="Arial" w:cs="Arial"/>
          <w:sz w:val="18"/>
          <w:szCs w:val="18"/>
          <w:lang w:eastAsia="en-US"/>
        </w:rPr>
        <w:t xml:space="preserve">ć </w:t>
      </w:r>
      <w:r w:rsidRPr="00744E86">
        <w:rPr>
          <w:rFonts w:ascii="Arial" w:eastAsiaTheme="minorHAnsi" w:hAnsi="Arial" w:cs="Arial"/>
          <w:sz w:val="18"/>
          <w:szCs w:val="18"/>
          <w:lang w:eastAsia="en-US"/>
        </w:rPr>
        <w:t>wykonanie cz</w:t>
      </w:r>
      <w:r w:rsidRPr="00744E86">
        <w:rPr>
          <w:rFonts w:ascii="Arial" w:eastAsia="TimesNewRoman" w:hAnsi="Arial" w:cs="Arial"/>
          <w:sz w:val="18"/>
          <w:szCs w:val="18"/>
          <w:lang w:eastAsia="en-US"/>
        </w:rPr>
        <w:t>ęś</w:t>
      </w:r>
      <w:r w:rsidRPr="00744E86">
        <w:rPr>
          <w:rFonts w:ascii="Arial" w:eastAsiaTheme="minorHAnsi" w:hAnsi="Arial" w:cs="Arial"/>
          <w:sz w:val="18"/>
          <w:szCs w:val="18"/>
          <w:lang w:eastAsia="en-US"/>
        </w:rPr>
        <w:t>ci dostaw obj</w:t>
      </w:r>
      <w:r w:rsidRPr="00744E86">
        <w:rPr>
          <w:rFonts w:ascii="Arial" w:eastAsia="TimesNewRoman" w:hAnsi="Arial" w:cs="Arial"/>
          <w:sz w:val="18"/>
          <w:szCs w:val="18"/>
          <w:lang w:eastAsia="en-US"/>
        </w:rPr>
        <w:t>ę</w:t>
      </w:r>
      <w:r w:rsidRPr="00744E86">
        <w:rPr>
          <w:rFonts w:ascii="Arial" w:eastAsiaTheme="minorHAnsi" w:hAnsi="Arial" w:cs="Arial"/>
          <w:sz w:val="18"/>
          <w:szCs w:val="18"/>
          <w:lang w:eastAsia="en-US"/>
        </w:rPr>
        <w:t>tych niniejsz</w:t>
      </w:r>
      <w:r w:rsidRPr="00744E86">
        <w:rPr>
          <w:rFonts w:ascii="Arial" w:eastAsia="TimesNewRoman" w:hAnsi="Arial" w:cs="Arial"/>
          <w:sz w:val="18"/>
          <w:szCs w:val="18"/>
          <w:lang w:eastAsia="en-US"/>
        </w:rPr>
        <w:t xml:space="preserve">ą </w:t>
      </w:r>
      <w:r w:rsidRPr="00744E86">
        <w:rPr>
          <w:rFonts w:ascii="Arial" w:eastAsiaTheme="minorHAnsi" w:hAnsi="Arial" w:cs="Arial"/>
          <w:sz w:val="18"/>
          <w:szCs w:val="18"/>
          <w:lang w:eastAsia="en-US"/>
        </w:rPr>
        <w:t>umow</w:t>
      </w:r>
      <w:r w:rsidRPr="00744E86">
        <w:rPr>
          <w:rFonts w:ascii="Arial" w:eastAsia="TimesNewRoman" w:hAnsi="Arial" w:cs="Arial"/>
          <w:sz w:val="18"/>
          <w:szCs w:val="18"/>
          <w:lang w:eastAsia="en-US"/>
        </w:rPr>
        <w:t xml:space="preserve">ą </w:t>
      </w:r>
      <w:r w:rsidRPr="00744E86">
        <w:rPr>
          <w:rFonts w:ascii="Arial" w:eastAsiaTheme="minorHAnsi" w:hAnsi="Arial" w:cs="Arial"/>
          <w:sz w:val="18"/>
          <w:szCs w:val="18"/>
          <w:lang w:eastAsia="en-US"/>
        </w:rPr>
        <w:t>podwykonawcy, po uzyskaniu uprzedniej pisemnej zgody Zamawiaj</w:t>
      </w:r>
      <w:r w:rsidRPr="00744E86">
        <w:rPr>
          <w:rFonts w:ascii="Arial" w:eastAsia="TimesNewRoman" w:hAnsi="Arial" w:cs="Arial"/>
          <w:sz w:val="18"/>
          <w:szCs w:val="18"/>
          <w:lang w:eastAsia="en-US"/>
        </w:rPr>
        <w:t>ą</w:t>
      </w:r>
      <w:r w:rsidRPr="00744E86">
        <w:rPr>
          <w:rFonts w:ascii="Arial" w:eastAsiaTheme="minorHAnsi" w:hAnsi="Arial" w:cs="Arial"/>
          <w:sz w:val="18"/>
          <w:szCs w:val="18"/>
          <w:lang w:eastAsia="en-US"/>
        </w:rPr>
        <w:t>cego.</w:t>
      </w:r>
    </w:p>
    <w:p w14:paraId="0990D905" w14:textId="77777777" w:rsidR="00744E86" w:rsidRPr="00744E86" w:rsidRDefault="00744E86" w:rsidP="001B4982">
      <w:pPr>
        <w:numPr>
          <w:ilvl w:val="0"/>
          <w:numId w:val="14"/>
        </w:numPr>
        <w:suppressAutoHyphens/>
        <w:autoSpaceDN w:val="0"/>
        <w:spacing w:after="160" w:line="276" w:lineRule="auto"/>
        <w:ind w:left="284" w:hanging="284"/>
        <w:contextualSpacing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  <w:lang w:eastAsia="ar-SA"/>
        </w:rPr>
      </w:pPr>
      <w:r w:rsidRPr="00744E86">
        <w:rPr>
          <w:rFonts w:ascii="Arial" w:eastAsiaTheme="minorHAnsi" w:hAnsi="Arial" w:cs="Arial"/>
          <w:sz w:val="18"/>
          <w:szCs w:val="18"/>
          <w:lang w:eastAsia="en-US"/>
        </w:rPr>
        <w:t>Akceptacja Zamawiaj</w:t>
      </w:r>
      <w:r w:rsidRPr="00744E86">
        <w:rPr>
          <w:rFonts w:ascii="Arial" w:eastAsia="TimesNewRoman" w:hAnsi="Arial" w:cs="Arial"/>
          <w:sz w:val="18"/>
          <w:szCs w:val="18"/>
          <w:lang w:eastAsia="en-US"/>
        </w:rPr>
        <w:t>ą</w:t>
      </w:r>
      <w:r w:rsidRPr="00744E86">
        <w:rPr>
          <w:rFonts w:ascii="Arial" w:eastAsiaTheme="minorHAnsi" w:hAnsi="Arial" w:cs="Arial"/>
          <w:sz w:val="18"/>
          <w:szCs w:val="18"/>
          <w:lang w:eastAsia="en-US"/>
        </w:rPr>
        <w:t>cego dla podwykonawcy nie zwalnia Wykonawcy z odpowiedzialno</w:t>
      </w:r>
      <w:r w:rsidRPr="00744E86">
        <w:rPr>
          <w:rFonts w:ascii="Arial" w:eastAsia="TimesNewRoman" w:hAnsi="Arial" w:cs="Arial"/>
          <w:sz w:val="18"/>
          <w:szCs w:val="18"/>
          <w:lang w:eastAsia="en-US"/>
        </w:rPr>
        <w:t>ś</w:t>
      </w:r>
      <w:r w:rsidRPr="00744E86">
        <w:rPr>
          <w:rFonts w:ascii="Arial" w:eastAsiaTheme="minorHAnsi" w:hAnsi="Arial" w:cs="Arial"/>
          <w:sz w:val="18"/>
          <w:szCs w:val="18"/>
          <w:lang w:eastAsia="en-US"/>
        </w:rPr>
        <w:t>ci za wykonanie przedmiotu umowy zgodnie z postanowieniami niniejszej umowy oraz za zapłatę wynagrodzenia podwykonawcy. Wykonawca odpowiada za działania i zaniechania podwykonawcy jak za swoje własne.</w:t>
      </w:r>
    </w:p>
    <w:p w14:paraId="14E23989" w14:textId="77777777" w:rsidR="00744E86" w:rsidRPr="004F6E2A" w:rsidRDefault="00744E86" w:rsidP="001B4982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45C5F065" w14:textId="77777777" w:rsidR="004F6E2A" w:rsidRPr="004F6E2A" w:rsidRDefault="004F6E2A" w:rsidP="001B4982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F6E2A">
        <w:rPr>
          <w:rFonts w:ascii="Arial" w:hAnsi="Arial" w:cs="Arial"/>
          <w:b/>
          <w:bCs/>
          <w:sz w:val="18"/>
          <w:szCs w:val="18"/>
        </w:rPr>
        <w:t>§ 3</w:t>
      </w:r>
    </w:p>
    <w:p w14:paraId="55A4324D" w14:textId="77777777" w:rsidR="004F6E2A" w:rsidRPr="00D94113" w:rsidRDefault="008C7CA6" w:rsidP="001B4982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F6E2A">
        <w:rPr>
          <w:rFonts w:ascii="Arial" w:hAnsi="Arial" w:cs="Arial"/>
          <w:b/>
          <w:bCs/>
          <w:sz w:val="18"/>
          <w:szCs w:val="18"/>
        </w:rPr>
        <w:t>TERMIN REALIZACJI UMOWY</w:t>
      </w:r>
      <w:r w:rsidR="004F6E2A">
        <w:rPr>
          <w:rFonts w:ascii="Arial" w:hAnsi="Arial" w:cs="Arial"/>
          <w:b/>
          <w:bCs/>
          <w:sz w:val="18"/>
          <w:szCs w:val="18"/>
        </w:rPr>
        <w:t xml:space="preserve"> I ZASADY ZMIANY TERMINU</w:t>
      </w:r>
    </w:p>
    <w:p w14:paraId="12437FF8" w14:textId="77777777" w:rsidR="002D33C7" w:rsidRDefault="00B25AFF" w:rsidP="002D33C7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contextualSpacing/>
        <w:jc w:val="both"/>
        <w:textAlignment w:val="baseline"/>
        <w:rPr>
          <w:rFonts w:ascii="Arial" w:hAnsi="Arial" w:cs="Arial"/>
          <w:i/>
          <w:iCs/>
          <w:color w:val="000000" w:themeColor="text1"/>
          <w:sz w:val="18"/>
          <w:szCs w:val="18"/>
          <w:lang w:eastAsia="ar-SA"/>
        </w:rPr>
      </w:pPr>
      <w:r w:rsidRPr="0026776F">
        <w:rPr>
          <w:rFonts w:ascii="Arial" w:hAnsi="Arial" w:cs="Arial"/>
          <w:color w:val="000000" w:themeColor="text1"/>
          <w:sz w:val="18"/>
          <w:szCs w:val="18"/>
          <w:lang w:eastAsia="ar-SA"/>
        </w:rPr>
        <w:t>Przedmiot</w:t>
      </w:r>
      <w:r w:rsidR="004F6E2A" w:rsidRPr="0026776F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 umowy zostanie </w:t>
      </w:r>
      <w:r w:rsidR="006305DC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zrealizowany w następujących </w:t>
      </w:r>
      <w:r w:rsidR="00526B88">
        <w:rPr>
          <w:rFonts w:ascii="Arial" w:hAnsi="Arial" w:cs="Arial"/>
          <w:color w:val="000000" w:themeColor="text1"/>
          <w:sz w:val="18"/>
          <w:szCs w:val="18"/>
          <w:lang w:eastAsia="ar-SA"/>
        </w:rPr>
        <w:t>terminach</w:t>
      </w:r>
      <w:r w:rsidR="006F2E3B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: </w:t>
      </w:r>
      <w:bookmarkStart w:id="1" w:name="_Hlk192248479"/>
    </w:p>
    <w:p w14:paraId="24EA9425" w14:textId="06D349E9" w:rsidR="006305DC" w:rsidRPr="002D33C7" w:rsidRDefault="006305DC" w:rsidP="002D33C7">
      <w:pPr>
        <w:pStyle w:val="Akapitzlist"/>
        <w:numPr>
          <w:ilvl w:val="0"/>
          <w:numId w:val="52"/>
        </w:numPr>
        <w:suppressAutoHyphens/>
        <w:autoSpaceDN w:val="0"/>
        <w:spacing w:line="276" w:lineRule="auto"/>
        <w:ind w:left="567" w:hanging="283"/>
        <w:jc w:val="both"/>
        <w:textAlignment w:val="baseline"/>
        <w:rPr>
          <w:rFonts w:ascii="Arial" w:hAnsi="Arial" w:cs="Arial"/>
          <w:i/>
          <w:iCs/>
          <w:color w:val="000000" w:themeColor="text1"/>
          <w:sz w:val="18"/>
          <w:szCs w:val="18"/>
          <w:lang w:eastAsia="ar-SA"/>
        </w:rPr>
      </w:pPr>
      <w:r w:rsidRPr="002D33C7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od dnia zawarcia umowy do dnia 30 kwietnia 2026 r. </w:t>
      </w:r>
      <w:bookmarkStart w:id="2" w:name="_Hlk220074611"/>
      <w:r w:rsidRPr="002D33C7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– w zakresie dostawy </w:t>
      </w:r>
      <w:bookmarkEnd w:id="2"/>
      <w:r w:rsidRPr="002D33C7">
        <w:rPr>
          <w:rFonts w:ascii="Arial" w:hAnsi="Arial" w:cs="Arial"/>
          <w:color w:val="000000" w:themeColor="text1"/>
          <w:sz w:val="18"/>
          <w:szCs w:val="18"/>
        </w:rPr>
        <w:t xml:space="preserve">20 szt. </w:t>
      </w:r>
      <w:proofErr w:type="spellStart"/>
      <w:r w:rsidRPr="002D33C7">
        <w:rPr>
          <w:rFonts w:ascii="Arial" w:hAnsi="Arial" w:cs="Arial"/>
          <w:color w:val="000000" w:themeColor="text1"/>
          <w:sz w:val="18"/>
          <w:szCs w:val="18"/>
        </w:rPr>
        <w:t>loggerów</w:t>
      </w:r>
      <w:proofErr w:type="spellEnd"/>
      <w:r w:rsidRPr="002D33C7">
        <w:rPr>
          <w:rFonts w:ascii="Arial" w:hAnsi="Arial" w:cs="Arial"/>
          <w:color w:val="000000" w:themeColor="text1"/>
          <w:sz w:val="18"/>
          <w:szCs w:val="18"/>
        </w:rPr>
        <w:t xml:space="preserve"> GPS-GSM i taśmy teflonowej;</w:t>
      </w:r>
    </w:p>
    <w:p w14:paraId="339EF42B" w14:textId="77777777" w:rsidR="002D33C7" w:rsidRPr="002D33C7" w:rsidRDefault="006305DC" w:rsidP="002D33C7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</w:pPr>
      <w:r w:rsidRPr="005577DC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>od dnia 01 kwietnia 2027 r. do dnia 30 kwietnia 2027 r. – w zakresie</w:t>
      </w:r>
      <w:r w:rsidRPr="005577DC">
        <w:rPr>
          <w:rFonts w:ascii="Arial" w:hAnsi="Arial" w:cs="Arial"/>
          <w:color w:val="000000" w:themeColor="text1"/>
          <w:sz w:val="18"/>
          <w:szCs w:val="18"/>
        </w:rPr>
        <w:t xml:space="preserve"> dostawy 10 szt. </w:t>
      </w:r>
      <w:proofErr w:type="spellStart"/>
      <w:r w:rsidRPr="005577DC">
        <w:rPr>
          <w:rFonts w:ascii="Arial" w:hAnsi="Arial" w:cs="Arial"/>
          <w:color w:val="000000" w:themeColor="text1"/>
          <w:sz w:val="18"/>
          <w:szCs w:val="18"/>
        </w:rPr>
        <w:t>loggerów</w:t>
      </w:r>
      <w:proofErr w:type="spellEnd"/>
      <w:r w:rsidRPr="005577DC">
        <w:rPr>
          <w:rFonts w:ascii="Arial" w:hAnsi="Arial" w:cs="Arial"/>
          <w:color w:val="000000" w:themeColor="text1"/>
          <w:sz w:val="18"/>
          <w:szCs w:val="18"/>
        </w:rPr>
        <w:t xml:space="preserve"> GPS-GSM </w:t>
      </w:r>
      <w:bookmarkEnd w:id="1"/>
      <w:r>
        <w:rPr>
          <w:rFonts w:ascii="Arial" w:hAnsi="Arial" w:cs="Arial"/>
          <w:color w:val="000000" w:themeColor="text1"/>
          <w:sz w:val="18"/>
          <w:szCs w:val="18"/>
        </w:rPr>
        <w:t>i taśmy teflonowej;</w:t>
      </w:r>
    </w:p>
    <w:p w14:paraId="1E66953F" w14:textId="77777777" w:rsidR="002D33C7" w:rsidRPr="002D33C7" w:rsidRDefault="006305DC" w:rsidP="002D33C7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</w:pPr>
      <w:r w:rsidRPr="002D33C7">
        <w:rPr>
          <w:rFonts w:ascii="Arial" w:hAnsi="Arial" w:cs="Arial"/>
          <w:color w:val="000000" w:themeColor="text1"/>
          <w:sz w:val="18"/>
          <w:szCs w:val="18"/>
        </w:rPr>
        <w:t xml:space="preserve">od dnia 01 maja 2026 r. do dnia 30 kwietnia 2030 r. </w:t>
      </w:r>
      <w:r w:rsidRPr="002D33C7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>–</w:t>
      </w:r>
      <w:r w:rsidRPr="002D33C7">
        <w:rPr>
          <w:rFonts w:ascii="Arial" w:hAnsi="Arial" w:cs="Arial"/>
          <w:color w:val="000000" w:themeColor="text1"/>
          <w:sz w:val="18"/>
          <w:szCs w:val="18"/>
        </w:rPr>
        <w:t xml:space="preserve"> w zakresie abonamentu.</w:t>
      </w:r>
    </w:p>
    <w:p w14:paraId="38EB63BB" w14:textId="04415E57" w:rsidR="002D33C7" w:rsidRPr="002D33C7" w:rsidRDefault="004F6E2A" w:rsidP="002D33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</w:pPr>
      <w:r w:rsidRPr="002D33C7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Zamawiający nie dopuszcza zmiany </w:t>
      </w:r>
      <w:r w:rsidR="006F2E3B" w:rsidRPr="002D33C7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terminów określonych </w:t>
      </w:r>
      <w:r w:rsidRPr="002D33C7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w </w:t>
      </w:r>
      <w:r w:rsidR="0055700A">
        <w:rPr>
          <w:rFonts w:ascii="Arial" w:hAnsi="Arial" w:cs="Arial"/>
          <w:color w:val="000000" w:themeColor="text1"/>
          <w:sz w:val="18"/>
          <w:szCs w:val="18"/>
          <w:lang w:eastAsia="ar-SA"/>
        </w:rPr>
        <w:t>ust.</w:t>
      </w:r>
      <w:r w:rsidRPr="002D33C7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 1</w:t>
      </w:r>
      <w:r w:rsidR="006305DC" w:rsidRPr="002D33C7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 pkt 1</w:t>
      </w:r>
      <w:r w:rsidR="002D33C7">
        <w:rPr>
          <w:rFonts w:ascii="Arial" w:hAnsi="Arial" w:cs="Arial"/>
          <w:color w:val="000000" w:themeColor="text1"/>
          <w:sz w:val="18"/>
          <w:szCs w:val="18"/>
          <w:lang w:eastAsia="ar-SA"/>
        </w:rPr>
        <w:t>)</w:t>
      </w:r>
      <w:r w:rsidR="006305DC" w:rsidRPr="002D33C7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 i 2</w:t>
      </w:r>
      <w:r w:rsidR="002D33C7">
        <w:rPr>
          <w:rFonts w:ascii="Arial" w:hAnsi="Arial" w:cs="Arial"/>
          <w:color w:val="000000" w:themeColor="text1"/>
          <w:sz w:val="18"/>
          <w:szCs w:val="18"/>
          <w:lang w:eastAsia="ar-SA"/>
        </w:rPr>
        <w:t>)</w:t>
      </w:r>
      <w:r w:rsidRPr="002D33C7">
        <w:rPr>
          <w:rFonts w:ascii="Arial" w:hAnsi="Arial" w:cs="Arial"/>
          <w:color w:val="000000" w:themeColor="text1"/>
          <w:sz w:val="18"/>
          <w:szCs w:val="18"/>
          <w:lang w:eastAsia="ar-SA"/>
        </w:rPr>
        <w:t>.</w:t>
      </w:r>
    </w:p>
    <w:p w14:paraId="34C6A499" w14:textId="2BB42490" w:rsidR="00123845" w:rsidRPr="002D33C7" w:rsidRDefault="00123845" w:rsidP="002D33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</w:pPr>
      <w:r w:rsidRPr="002D33C7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Abonament GSM na </w:t>
      </w:r>
      <w:proofErr w:type="spellStart"/>
      <w:r w:rsidRPr="002D33C7">
        <w:rPr>
          <w:rFonts w:ascii="Arial" w:hAnsi="Arial" w:cs="Arial"/>
          <w:color w:val="000000" w:themeColor="text1"/>
          <w:sz w:val="18"/>
          <w:szCs w:val="18"/>
          <w:lang w:eastAsia="ar-SA"/>
        </w:rPr>
        <w:t>loggery</w:t>
      </w:r>
      <w:proofErr w:type="spellEnd"/>
      <w:r w:rsidRPr="002D33C7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 w liczbie 30 sztuk, w tym: </w:t>
      </w:r>
    </w:p>
    <w:p w14:paraId="6E8A4E76" w14:textId="77777777" w:rsidR="002D33C7" w:rsidRDefault="00123845" w:rsidP="002D33C7">
      <w:pPr>
        <w:pStyle w:val="Akapitzlist"/>
        <w:numPr>
          <w:ilvl w:val="0"/>
          <w:numId w:val="49"/>
        </w:numPr>
        <w:ind w:left="567" w:hanging="283"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</w:pPr>
      <w:r w:rsidRPr="002D33C7">
        <w:rPr>
          <w:rFonts w:ascii="Arial" w:hAnsi="Arial" w:cs="Arial"/>
          <w:color w:val="000000" w:themeColor="text1"/>
          <w:sz w:val="18"/>
          <w:szCs w:val="18"/>
          <w:lang w:eastAsia="ar-SA"/>
        </w:rPr>
        <w:t>20 sztuk z abonamentem 12 miesięcznym (od 01.05.2026 r. do 30.04.2027 r.)</w:t>
      </w:r>
    </w:p>
    <w:p w14:paraId="383E4097" w14:textId="47E67103" w:rsidR="00123845" w:rsidRPr="002D33C7" w:rsidRDefault="00123845" w:rsidP="002D33C7">
      <w:pPr>
        <w:pStyle w:val="Akapitzlist"/>
        <w:numPr>
          <w:ilvl w:val="0"/>
          <w:numId w:val="49"/>
        </w:numPr>
        <w:ind w:left="567" w:hanging="283"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</w:pPr>
      <w:r w:rsidRPr="002D33C7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10 sztuk z abonamentem 12 miesięcznym (od 01.05.2027 r. do 30.04.2028 r.) </w:t>
      </w:r>
    </w:p>
    <w:p w14:paraId="4740B4C6" w14:textId="159343EA" w:rsidR="00123845" w:rsidRPr="002D33C7" w:rsidRDefault="00123845" w:rsidP="002D33C7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</w:pPr>
      <w:r w:rsidRPr="002D33C7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Zamawiający przewiduje przedłużenie abonamentów. Przedłużenie abonamentu będzie dotyczyło wyłącznie działających </w:t>
      </w:r>
      <w:proofErr w:type="spellStart"/>
      <w:r w:rsidRPr="002D33C7">
        <w:rPr>
          <w:rFonts w:ascii="Arial" w:hAnsi="Arial" w:cs="Arial"/>
          <w:color w:val="000000" w:themeColor="text1"/>
          <w:sz w:val="18"/>
          <w:szCs w:val="18"/>
          <w:lang w:eastAsia="ar-SA"/>
        </w:rPr>
        <w:t>loggerów</w:t>
      </w:r>
      <w:proofErr w:type="spellEnd"/>
      <w:r w:rsidRPr="002D33C7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 i będzie następować okresowo, tj. co roku, na okresy rozliczeniowe:</w:t>
      </w:r>
    </w:p>
    <w:p w14:paraId="45A2EF63" w14:textId="77777777" w:rsidR="002D33C7" w:rsidRDefault="00123845" w:rsidP="002D33C7">
      <w:pPr>
        <w:pStyle w:val="Akapitzlist"/>
        <w:numPr>
          <w:ilvl w:val="0"/>
          <w:numId w:val="50"/>
        </w:numPr>
        <w:ind w:left="567" w:hanging="283"/>
        <w:rPr>
          <w:rFonts w:ascii="Arial" w:hAnsi="Arial" w:cs="Arial"/>
          <w:color w:val="000000" w:themeColor="text1"/>
          <w:sz w:val="18"/>
          <w:szCs w:val="18"/>
          <w:lang w:eastAsia="ar-SA"/>
        </w:rPr>
      </w:pPr>
      <w:r w:rsidRPr="002D33C7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od 01.05.2027 r. do 30.04.2028 r. </w:t>
      </w:r>
    </w:p>
    <w:p w14:paraId="3606404C" w14:textId="77777777" w:rsidR="00DD7876" w:rsidRDefault="00123845" w:rsidP="00DD7876">
      <w:pPr>
        <w:pStyle w:val="Akapitzlist"/>
        <w:numPr>
          <w:ilvl w:val="0"/>
          <w:numId w:val="50"/>
        </w:numPr>
        <w:ind w:left="567" w:hanging="283"/>
        <w:rPr>
          <w:rFonts w:ascii="Arial" w:hAnsi="Arial" w:cs="Arial"/>
          <w:color w:val="000000" w:themeColor="text1"/>
          <w:sz w:val="18"/>
          <w:szCs w:val="18"/>
          <w:lang w:eastAsia="ar-SA"/>
        </w:rPr>
      </w:pPr>
      <w:r w:rsidRPr="002D33C7">
        <w:rPr>
          <w:rFonts w:ascii="Arial" w:hAnsi="Arial" w:cs="Arial"/>
          <w:color w:val="000000" w:themeColor="text1"/>
          <w:sz w:val="18"/>
          <w:szCs w:val="18"/>
          <w:lang w:eastAsia="ar-SA"/>
        </w:rPr>
        <w:t>od 01.05.2028 r. do 30.04.2029 r.</w:t>
      </w:r>
    </w:p>
    <w:p w14:paraId="00753110" w14:textId="223067AE" w:rsidR="00123845" w:rsidRPr="00DD7876" w:rsidRDefault="00123845" w:rsidP="00DD7876">
      <w:pPr>
        <w:pStyle w:val="Akapitzlist"/>
        <w:numPr>
          <w:ilvl w:val="0"/>
          <w:numId w:val="50"/>
        </w:numPr>
        <w:ind w:left="567" w:hanging="283"/>
        <w:rPr>
          <w:rFonts w:ascii="Arial" w:hAnsi="Arial" w:cs="Arial"/>
          <w:color w:val="000000" w:themeColor="text1"/>
          <w:sz w:val="18"/>
          <w:szCs w:val="18"/>
          <w:lang w:eastAsia="ar-SA"/>
        </w:rPr>
      </w:pPr>
      <w:r w:rsidRPr="00DD7876">
        <w:rPr>
          <w:rFonts w:ascii="Arial" w:hAnsi="Arial" w:cs="Arial"/>
          <w:color w:val="000000" w:themeColor="text1"/>
          <w:sz w:val="18"/>
          <w:szCs w:val="18"/>
          <w:lang w:eastAsia="ar-SA"/>
        </w:rPr>
        <w:t>od 01.05.2029 r. do 30.04.2030 r.</w:t>
      </w:r>
    </w:p>
    <w:p w14:paraId="5A105D85" w14:textId="77777777" w:rsidR="00DD7876" w:rsidRDefault="00123845" w:rsidP="00DD7876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</w:pPr>
      <w:r w:rsidRPr="00DD7876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Zamawiający co roku na miesiąc przed rozpoczęciem kolejnego okresu rozliczeniowego będzie wskazywał </w:t>
      </w:r>
      <w:proofErr w:type="spellStart"/>
      <w:r w:rsidRPr="00DD7876">
        <w:rPr>
          <w:rFonts w:ascii="Arial" w:hAnsi="Arial" w:cs="Arial"/>
          <w:color w:val="000000" w:themeColor="text1"/>
          <w:sz w:val="18"/>
          <w:szCs w:val="18"/>
          <w:lang w:eastAsia="ar-SA"/>
        </w:rPr>
        <w:t>loggery</w:t>
      </w:r>
      <w:proofErr w:type="spellEnd"/>
      <w:r w:rsidRPr="00DD7876">
        <w:rPr>
          <w:rFonts w:ascii="Arial" w:hAnsi="Arial" w:cs="Arial"/>
          <w:color w:val="000000" w:themeColor="text1"/>
          <w:sz w:val="18"/>
          <w:szCs w:val="18"/>
          <w:lang w:eastAsia="ar-SA"/>
        </w:rPr>
        <w:t>, dla których przedłuża abonament na kolejny okres rozliczeniowy.</w:t>
      </w:r>
    </w:p>
    <w:p w14:paraId="7855C995" w14:textId="536C5180" w:rsidR="00123845" w:rsidRPr="00DD7876" w:rsidRDefault="00123845" w:rsidP="00DD7876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</w:pPr>
      <w:r w:rsidRPr="00DD7876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Zamawiający ma prawo do zrezygnowania w kolejnym roku rozliczeniowym z abonamentu GSM powiązanego z danym urządzeniem w przypadku zniszczenia, zagubienia </w:t>
      </w:r>
      <w:proofErr w:type="spellStart"/>
      <w:r w:rsidRPr="00DD7876">
        <w:rPr>
          <w:rFonts w:ascii="Arial" w:hAnsi="Arial" w:cs="Arial"/>
          <w:color w:val="000000" w:themeColor="text1"/>
          <w:sz w:val="18"/>
          <w:szCs w:val="18"/>
          <w:lang w:eastAsia="ar-SA"/>
        </w:rPr>
        <w:t>loggera</w:t>
      </w:r>
      <w:proofErr w:type="spellEnd"/>
      <w:r w:rsidRPr="00DD7876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, zaprzestania jego działania w wyniki zużycia, utraty </w:t>
      </w:r>
      <w:proofErr w:type="spellStart"/>
      <w:r w:rsidRPr="00DD7876">
        <w:rPr>
          <w:rFonts w:ascii="Arial" w:hAnsi="Arial" w:cs="Arial"/>
          <w:color w:val="000000" w:themeColor="text1"/>
          <w:sz w:val="18"/>
          <w:szCs w:val="18"/>
          <w:lang w:eastAsia="ar-SA"/>
        </w:rPr>
        <w:t>loggera</w:t>
      </w:r>
      <w:proofErr w:type="spellEnd"/>
      <w:r w:rsidRPr="00DD7876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 w</w:t>
      </w:r>
      <w:r w:rsidR="00DD7876">
        <w:rPr>
          <w:rFonts w:ascii="Arial" w:hAnsi="Arial" w:cs="Arial"/>
          <w:color w:val="000000" w:themeColor="text1"/>
          <w:sz w:val="18"/>
          <w:szCs w:val="18"/>
          <w:lang w:eastAsia="ar-SA"/>
        </w:rPr>
        <w:t> </w:t>
      </w:r>
      <w:r w:rsidRPr="00DD7876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wyniku śmierci ptaka lub wystąpienia innych okoliczności skutkujących brakiem przesyłania przez urządzenie danych. </w:t>
      </w:r>
    </w:p>
    <w:p w14:paraId="573879DE" w14:textId="1A8DD5CA" w:rsidR="00715337" w:rsidRDefault="004F6E2A" w:rsidP="002D33C7">
      <w:pPr>
        <w:numPr>
          <w:ilvl w:val="0"/>
          <w:numId w:val="1"/>
        </w:numPr>
        <w:suppressAutoHyphens/>
        <w:autoSpaceDN w:val="0"/>
        <w:spacing w:after="160" w:line="276" w:lineRule="auto"/>
        <w:ind w:left="284" w:hanging="284"/>
        <w:contextualSpacing/>
        <w:jc w:val="both"/>
        <w:textAlignment w:val="baseline"/>
        <w:rPr>
          <w:rFonts w:ascii="Arial" w:eastAsia="Calibri" w:hAnsi="Arial" w:cs="Arial"/>
          <w:color w:val="00B050"/>
          <w:sz w:val="18"/>
          <w:szCs w:val="18"/>
          <w:lang w:eastAsia="en-US"/>
        </w:rPr>
      </w:pPr>
      <w:r w:rsidRPr="001848BE">
        <w:rPr>
          <w:rFonts w:ascii="Arial" w:eastAsiaTheme="minorHAnsi" w:hAnsi="Arial" w:cs="Arial"/>
          <w:sz w:val="18"/>
          <w:szCs w:val="18"/>
          <w:lang w:eastAsia="en-US"/>
        </w:rPr>
        <w:t>Za datę realizacji przedmiotu umowy przyjmuje się datę podpisania protokołu zdawczo-odbiorczego</w:t>
      </w:r>
      <w:r w:rsidR="00655BFD" w:rsidRPr="001848BE">
        <w:rPr>
          <w:rFonts w:ascii="Arial" w:eastAsiaTheme="minorHAnsi" w:hAnsi="Arial" w:cs="Arial"/>
          <w:sz w:val="18"/>
          <w:szCs w:val="18"/>
          <w:lang w:eastAsia="en-US"/>
        </w:rPr>
        <w:t>/protokołu przyjęcia</w:t>
      </w:r>
      <w:r w:rsidRPr="001848BE">
        <w:rPr>
          <w:rFonts w:ascii="Arial" w:eastAsiaTheme="minorHAnsi" w:hAnsi="Arial" w:cs="Arial"/>
          <w:sz w:val="18"/>
          <w:szCs w:val="18"/>
          <w:lang w:eastAsia="en-US"/>
        </w:rPr>
        <w:t xml:space="preserve"> bez uwag tj. potwierdzającego, że dostarczone</w:t>
      </w:r>
      <w:r w:rsidR="00DD7876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6F2E3B">
        <w:rPr>
          <w:rFonts w:ascii="Arial" w:eastAsiaTheme="minorHAnsi" w:hAnsi="Arial" w:cs="Arial"/>
          <w:sz w:val="18"/>
          <w:szCs w:val="18"/>
          <w:lang w:eastAsia="en-US"/>
        </w:rPr>
        <w:t xml:space="preserve">przedmioty umowy </w:t>
      </w:r>
      <w:r w:rsidRPr="001848BE">
        <w:rPr>
          <w:rFonts w:ascii="Arial" w:eastAsiaTheme="minorHAnsi" w:hAnsi="Arial" w:cs="Arial"/>
          <w:sz w:val="18"/>
          <w:szCs w:val="18"/>
          <w:lang w:eastAsia="en-US"/>
        </w:rPr>
        <w:t>są zgodne z wymaganiami Zamawiającego oraz wolne od wad.</w:t>
      </w:r>
    </w:p>
    <w:p w14:paraId="2CA82925" w14:textId="77777777" w:rsidR="008C7CA6" w:rsidRPr="004F6E2A" w:rsidRDefault="008C7CA6" w:rsidP="001B498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A3F2EB5" w14:textId="77777777" w:rsidR="00655BFD" w:rsidRDefault="00655BFD" w:rsidP="001B4982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F6E2A">
        <w:rPr>
          <w:rFonts w:ascii="Arial" w:hAnsi="Arial" w:cs="Arial"/>
          <w:b/>
          <w:bCs/>
          <w:sz w:val="18"/>
          <w:szCs w:val="18"/>
        </w:rPr>
        <w:t>§ 4</w:t>
      </w:r>
    </w:p>
    <w:p w14:paraId="74EFAD6B" w14:textId="77777777" w:rsidR="008C7CA6" w:rsidRPr="004F6E2A" w:rsidRDefault="008C7CA6" w:rsidP="001B4982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F6E2A">
        <w:rPr>
          <w:rFonts w:ascii="Arial" w:hAnsi="Arial" w:cs="Arial"/>
          <w:b/>
          <w:bCs/>
          <w:sz w:val="18"/>
          <w:szCs w:val="18"/>
        </w:rPr>
        <w:t>ODBIÓR PRZEDMIOTU UMOWY</w:t>
      </w:r>
    </w:p>
    <w:p w14:paraId="29DCCFA5" w14:textId="77777777" w:rsidR="00655BFD" w:rsidRPr="00655BFD" w:rsidRDefault="00655BFD" w:rsidP="001B4982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hanging="283"/>
        <w:contextualSpacing/>
        <w:jc w:val="both"/>
        <w:rPr>
          <w:rFonts w:ascii="Arial" w:hAnsi="Arial" w:cs="Arial"/>
          <w:sz w:val="18"/>
          <w:szCs w:val="18"/>
        </w:rPr>
      </w:pPr>
      <w:r w:rsidRPr="00655BFD">
        <w:rPr>
          <w:rFonts w:ascii="Arial" w:hAnsi="Arial" w:cs="Arial"/>
          <w:sz w:val="18"/>
          <w:szCs w:val="18"/>
        </w:rPr>
        <w:lastRenderedPageBreak/>
        <w:t xml:space="preserve">Dokumentem odbioru przedmiotu umowy będzie spisany protokół </w:t>
      </w:r>
      <w:r w:rsidR="00F045E5">
        <w:rPr>
          <w:rFonts w:ascii="Arial" w:hAnsi="Arial" w:cs="Arial"/>
          <w:sz w:val="18"/>
          <w:szCs w:val="18"/>
        </w:rPr>
        <w:t xml:space="preserve">zdawczo-odbiorczy/protokół odbioru </w:t>
      </w:r>
      <w:r w:rsidRPr="00655BFD">
        <w:rPr>
          <w:rFonts w:ascii="Arial" w:hAnsi="Arial" w:cs="Arial"/>
          <w:sz w:val="18"/>
          <w:szCs w:val="18"/>
        </w:rPr>
        <w:t>zawierający wszelkie ustalenia w toku odbiorów, m. in.:</w:t>
      </w:r>
    </w:p>
    <w:p w14:paraId="1716A477" w14:textId="77777777" w:rsidR="00655BFD" w:rsidRPr="00655BFD" w:rsidRDefault="00655BFD" w:rsidP="001B49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both"/>
        <w:rPr>
          <w:rFonts w:ascii="Arial" w:hAnsi="Arial" w:cs="Arial"/>
          <w:sz w:val="18"/>
          <w:szCs w:val="18"/>
        </w:rPr>
      </w:pPr>
      <w:r w:rsidRPr="00655BFD">
        <w:rPr>
          <w:rFonts w:ascii="Arial" w:hAnsi="Arial" w:cs="Arial"/>
          <w:sz w:val="18"/>
          <w:szCs w:val="18"/>
        </w:rPr>
        <w:t>data odbioru materiałów;</w:t>
      </w:r>
    </w:p>
    <w:p w14:paraId="5AB0338F" w14:textId="3202E752" w:rsidR="00655BFD" w:rsidRPr="00655BFD" w:rsidRDefault="00655BFD" w:rsidP="001B49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both"/>
        <w:rPr>
          <w:rFonts w:ascii="Arial" w:hAnsi="Arial" w:cs="Arial"/>
          <w:sz w:val="18"/>
          <w:szCs w:val="18"/>
        </w:rPr>
      </w:pPr>
      <w:r w:rsidRPr="00655BFD">
        <w:rPr>
          <w:rFonts w:ascii="Arial" w:hAnsi="Arial" w:cs="Arial"/>
          <w:sz w:val="18"/>
          <w:szCs w:val="18"/>
        </w:rPr>
        <w:t xml:space="preserve">wskazanie </w:t>
      </w:r>
      <w:r w:rsidR="006F2E3B">
        <w:rPr>
          <w:rFonts w:ascii="Arial" w:hAnsi="Arial" w:cs="Arial"/>
          <w:sz w:val="18"/>
          <w:szCs w:val="18"/>
        </w:rPr>
        <w:t xml:space="preserve">liczby dostarczonych przedmiotów umowy, </w:t>
      </w:r>
      <w:r w:rsidRPr="00655BFD">
        <w:rPr>
          <w:rFonts w:ascii="Arial" w:hAnsi="Arial" w:cs="Arial"/>
          <w:sz w:val="18"/>
          <w:szCs w:val="18"/>
        </w:rPr>
        <w:t xml:space="preserve">producenta oraz rodzaj/model/numer seryjny – </w:t>
      </w:r>
      <w:r w:rsidRPr="00655BFD">
        <w:rPr>
          <w:rFonts w:ascii="Arial" w:hAnsi="Arial" w:cs="Arial"/>
          <w:i/>
          <w:sz w:val="18"/>
          <w:szCs w:val="18"/>
        </w:rPr>
        <w:t>jeżeli dotyczy</w:t>
      </w:r>
      <w:r w:rsidRPr="00655BFD">
        <w:rPr>
          <w:rFonts w:ascii="Arial" w:hAnsi="Arial" w:cs="Arial"/>
          <w:sz w:val="18"/>
          <w:szCs w:val="18"/>
        </w:rPr>
        <w:t>;</w:t>
      </w:r>
    </w:p>
    <w:p w14:paraId="34B6D5FB" w14:textId="77777777" w:rsidR="00655BFD" w:rsidRPr="00655BFD" w:rsidRDefault="00655BFD" w:rsidP="001B49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both"/>
        <w:rPr>
          <w:rFonts w:ascii="Arial" w:hAnsi="Arial" w:cs="Arial"/>
          <w:sz w:val="18"/>
          <w:szCs w:val="18"/>
        </w:rPr>
      </w:pPr>
      <w:r w:rsidRPr="00655BFD">
        <w:rPr>
          <w:rFonts w:ascii="Arial" w:hAnsi="Arial" w:cs="Arial"/>
          <w:sz w:val="18"/>
          <w:szCs w:val="18"/>
        </w:rPr>
        <w:t xml:space="preserve">stwierdzenie wad – </w:t>
      </w:r>
      <w:r w:rsidRPr="00655BFD">
        <w:rPr>
          <w:rFonts w:ascii="Arial" w:hAnsi="Arial" w:cs="Arial"/>
          <w:i/>
          <w:sz w:val="18"/>
          <w:szCs w:val="18"/>
        </w:rPr>
        <w:t>jeśli wystąpią</w:t>
      </w:r>
      <w:r w:rsidRPr="00655BFD">
        <w:rPr>
          <w:rFonts w:ascii="Arial" w:hAnsi="Arial" w:cs="Arial"/>
          <w:sz w:val="18"/>
          <w:szCs w:val="18"/>
        </w:rPr>
        <w:t>;</w:t>
      </w:r>
    </w:p>
    <w:p w14:paraId="653BE0A3" w14:textId="77777777" w:rsidR="00655BFD" w:rsidRPr="00655BFD" w:rsidRDefault="00655BFD" w:rsidP="001B49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both"/>
        <w:rPr>
          <w:rFonts w:ascii="Arial" w:hAnsi="Arial" w:cs="Arial"/>
          <w:sz w:val="18"/>
          <w:szCs w:val="18"/>
        </w:rPr>
      </w:pPr>
      <w:r w:rsidRPr="00655BFD">
        <w:rPr>
          <w:rFonts w:ascii="Arial" w:hAnsi="Arial" w:cs="Arial"/>
          <w:sz w:val="18"/>
          <w:szCs w:val="18"/>
        </w:rPr>
        <w:t xml:space="preserve">warunki usunięcia wad – </w:t>
      </w:r>
      <w:r w:rsidRPr="00655BFD">
        <w:rPr>
          <w:rFonts w:ascii="Arial" w:hAnsi="Arial" w:cs="Arial"/>
          <w:i/>
          <w:sz w:val="18"/>
          <w:szCs w:val="18"/>
        </w:rPr>
        <w:t>jeżeli dotyczy</w:t>
      </w:r>
      <w:r w:rsidRPr="00655BFD">
        <w:rPr>
          <w:rFonts w:ascii="Arial" w:hAnsi="Arial" w:cs="Arial"/>
          <w:sz w:val="18"/>
          <w:szCs w:val="18"/>
        </w:rPr>
        <w:t>;</w:t>
      </w:r>
    </w:p>
    <w:p w14:paraId="4525C0FB" w14:textId="77777777" w:rsidR="00655BFD" w:rsidRPr="00655BFD" w:rsidRDefault="00655BFD" w:rsidP="001B49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both"/>
        <w:rPr>
          <w:rFonts w:ascii="Arial" w:hAnsi="Arial" w:cs="Arial"/>
          <w:sz w:val="18"/>
          <w:szCs w:val="18"/>
        </w:rPr>
      </w:pPr>
      <w:r w:rsidRPr="00655BFD">
        <w:rPr>
          <w:rFonts w:ascii="Arial" w:hAnsi="Arial" w:cs="Arial"/>
          <w:sz w:val="18"/>
          <w:szCs w:val="18"/>
        </w:rPr>
        <w:t>inne postanowienia.</w:t>
      </w:r>
    </w:p>
    <w:p w14:paraId="54692903" w14:textId="77777777" w:rsidR="008C7CA6" w:rsidRPr="004F6E2A" w:rsidRDefault="008C7CA6" w:rsidP="001B4982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Odbiór przedmiotu umowy obejmuje: </w:t>
      </w:r>
    </w:p>
    <w:p w14:paraId="61572B09" w14:textId="653F428B" w:rsidR="008C7CA6" w:rsidRPr="004F6E2A" w:rsidRDefault="008C7CA6" w:rsidP="001B4982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sprawdzenie zgodności z opisem przedmiotu zamówienia określonym w zapytaniu ofertowym oraz zgodności zaoferowanych parametrów technicznych, eksploatacyjnych, </w:t>
      </w:r>
    </w:p>
    <w:p w14:paraId="681AD507" w14:textId="77777777" w:rsidR="00F045E5" w:rsidRDefault="008C7CA6" w:rsidP="001B4982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sprawdzenie dokumentacji technicznej, dokumentów gwarancyjnych.</w:t>
      </w:r>
    </w:p>
    <w:p w14:paraId="686B68CC" w14:textId="77777777" w:rsidR="00F045E5" w:rsidRPr="00F045E5" w:rsidRDefault="00F045E5" w:rsidP="001B4982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045E5">
        <w:rPr>
          <w:rFonts w:ascii="Arial" w:eastAsiaTheme="minorHAnsi" w:hAnsi="Arial" w:cs="Arial"/>
          <w:sz w:val="18"/>
          <w:szCs w:val="18"/>
          <w:lang w:eastAsia="en-US"/>
        </w:rPr>
        <w:t>W przypadku odmowy dokonania odbioru materiałów, w szczególności z powodu wad, Zamawiający przekazuje Wykonawcy podpisane oświadczenie ze wskazaniem zastrzeżeń.</w:t>
      </w:r>
    </w:p>
    <w:p w14:paraId="7BA05297" w14:textId="6AFB21BB" w:rsidR="00F045E5" w:rsidRDefault="00F045E5" w:rsidP="001B4982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hanging="283"/>
        <w:contextualSpacing/>
        <w:jc w:val="both"/>
        <w:rPr>
          <w:rFonts w:ascii="Arial" w:hAnsi="Arial" w:cs="Arial"/>
          <w:sz w:val="18"/>
          <w:szCs w:val="18"/>
        </w:rPr>
      </w:pPr>
      <w:r w:rsidRPr="00F045E5">
        <w:rPr>
          <w:rFonts w:ascii="Arial" w:eastAsiaTheme="minorHAnsi" w:hAnsi="Arial" w:cs="Arial"/>
          <w:sz w:val="18"/>
          <w:szCs w:val="18"/>
          <w:lang w:eastAsia="en-US"/>
        </w:rPr>
        <w:t xml:space="preserve">W razie stwierdzenia wad lub braków, Zamawiający zwróci wadliwe </w:t>
      </w:r>
      <w:r w:rsidR="006F2E3B">
        <w:rPr>
          <w:rFonts w:ascii="Arial" w:eastAsiaTheme="minorHAnsi" w:hAnsi="Arial" w:cs="Arial"/>
          <w:sz w:val="18"/>
          <w:szCs w:val="18"/>
          <w:lang w:eastAsia="en-US"/>
        </w:rPr>
        <w:t>przedmioty</w:t>
      </w:r>
      <w:r w:rsidR="006F2E3B" w:rsidRPr="00F045E5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F045E5">
        <w:rPr>
          <w:rFonts w:ascii="Arial" w:eastAsiaTheme="minorHAnsi" w:hAnsi="Arial" w:cs="Arial"/>
          <w:sz w:val="18"/>
          <w:szCs w:val="18"/>
          <w:lang w:eastAsia="en-US"/>
        </w:rPr>
        <w:t>Wykonawcy, na jego koszt. Wykonawca wym</w:t>
      </w:r>
      <w:r w:rsidR="00715337">
        <w:rPr>
          <w:rFonts w:ascii="Arial" w:eastAsiaTheme="minorHAnsi" w:hAnsi="Arial" w:cs="Arial"/>
          <w:sz w:val="18"/>
          <w:szCs w:val="18"/>
          <w:lang w:eastAsia="en-US"/>
        </w:rPr>
        <w:t xml:space="preserve">ieni wadliwe </w:t>
      </w:r>
      <w:r w:rsidR="006F2E3B">
        <w:rPr>
          <w:rFonts w:ascii="Arial" w:eastAsiaTheme="minorHAnsi" w:hAnsi="Arial" w:cs="Arial"/>
          <w:sz w:val="18"/>
          <w:szCs w:val="18"/>
          <w:lang w:eastAsia="en-US"/>
        </w:rPr>
        <w:t xml:space="preserve">przedmioty </w:t>
      </w:r>
      <w:r w:rsidR="00715337">
        <w:rPr>
          <w:rFonts w:ascii="Arial" w:eastAsiaTheme="minorHAnsi" w:hAnsi="Arial" w:cs="Arial"/>
          <w:sz w:val="18"/>
          <w:szCs w:val="18"/>
          <w:lang w:eastAsia="en-US"/>
        </w:rPr>
        <w:t xml:space="preserve">w ciągu </w:t>
      </w:r>
      <w:r w:rsidR="00191299" w:rsidRPr="00DD7876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>30</w:t>
      </w:r>
      <w:r w:rsidRPr="00F045E5">
        <w:rPr>
          <w:rFonts w:ascii="Arial" w:eastAsiaTheme="minorHAnsi" w:hAnsi="Arial" w:cs="Arial"/>
          <w:sz w:val="18"/>
          <w:szCs w:val="18"/>
          <w:lang w:eastAsia="en-US"/>
        </w:rPr>
        <w:t xml:space="preserve"> dni od dnia ich otrzymania, bądź uzupełni braki w tym terminie.</w:t>
      </w:r>
    </w:p>
    <w:p w14:paraId="508D6E0E" w14:textId="48181F6A" w:rsidR="00F045E5" w:rsidRPr="00F045E5" w:rsidRDefault="00F045E5" w:rsidP="001B4982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hanging="283"/>
        <w:contextualSpacing/>
        <w:jc w:val="both"/>
        <w:rPr>
          <w:rFonts w:ascii="Arial" w:hAnsi="Arial" w:cs="Arial"/>
          <w:sz w:val="18"/>
          <w:szCs w:val="18"/>
        </w:rPr>
      </w:pPr>
      <w:r w:rsidRPr="00F045E5">
        <w:rPr>
          <w:rFonts w:ascii="Arial" w:eastAsiaTheme="minorHAnsi" w:hAnsi="Arial" w:cs="Arial"/>
          <w:sz w:val="18"/>
          <w:szCs w:val="18"/>
          <w:lang w:eastAsia="en-US"/>
        </w:rPr>
        <w:t xml:space="preserve">Zamawiający może wyznaczyć Wykonawcy dodatkowy termin na dostarczenie </w:t>
      </w:r>
      <w:r w:rsidR="006F2E3B">
        <w:rPr>
          <w:rFonts w:ascii="Arial" w:eastAsiaTheme="minorHAnsi" w:hAnsi="Arial" w:cs="Arial"/>
          <w:sz w:val="18"/>
          <w:szCs w:val="18"/>
          <w:lang w:eastAsia="en-US"/>
        </w:rPr>
        <w:t>przedmiotów</w:t>
      </w:r>
      <w:r w:rsidR="006F2E3B" w:rsidRPr="00F045E5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F045E5">
        <w:rPr>
          <w:rFonts w:ascii="Arial" w:eastAsiaTheme="minorHAnsi" w:hAnsi="Arial" w:cs="Arial"/>
          <w:sz w:val="18"/>
          <w:szCs w:val="18"/>
          <w:lang w:eastAsia="en-US"/>
        </w:rPr>
        <w:t xml:space="preserve">lub jego części </w:t>
      </w:r>
      <w:r w:rsidR="006F2E3B" w:rsidRPr="00F045E5">
        <w:rPr>
          <w:rFonts w:ascii="Arial" w:eastAsiaTheme="minorHAnsi" w:hAnsi="Arial" w:cs="Arial"/>
          <w:sz w:val="18"/>
          <w:szCs w:val="18"/>
          <w:lang w:eastAsia="en-US"/>
        </w:rPr>
        <w:t>woln</w:t>
      </w:r>
      <w:r w:rsidR="006F2E3B">
        <w:rPr>
          <w:rFonts w:ascii="Arial" w:eastAsiaTheme="minorHAnsi" w:hAnsi="Arial" w:cs="Arial"/>
          <w:sz w:val="18"/>
          <w:szCs w:val="18"/>
          <w:lang w:eastAsia="en-US"/>
        </w:rPr>
        <w:t xml:space="preserve">ych </w:t>
      </w:r>
      <w:r w:rsidRPr="00F045E5">
        <w:rPr>
          <w:rFonts w:ascii="Arial" w:eastAsiaTheme="minorHAnsi" w:hAnsi="Arial" w:cs="Arial"/>
          <w:sz w:val="18"/>
          <w:szCs w:val="18"/>
          <w:lang w:eastAsia="en-US"/>
        </w:rPr>
        <w:t>od wad, bez ponoszenia przez Zamawiającego z tego tytułu jakichkolwiek dodatkowych kosztów.</w:t>
      </w:r>
    </w:p>
    <w:p w14:paraId="5CC3EB06" w14:textId="77777777" w:rsidR="00F045E5" w:rsidRPr="00F045E5" w:rsidRDefault="00F045E5" w:rsidP="001B4982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hanging="283"/>
        <w:contextualSpacing/>
        <w:jc w:val="both"/>
        <w:rPr>
          <w:rFonts w:ascii="Arial" w:hAnsi="Arial" w:cs="Arial"/>
          <w:sz w:val="18"/>
          <w:szCs w:val="18"/>
        </w:rPr>
      </w:pPr>
      <w:r w:rsidRPr="00F045E5">
        <w:rPr>
          <w:rFonts w:ascii="Arial" w:hAnsi="Arial" w:cs="Arial"/>
          <w:sz w:val="18"/>
          <w:szCs w:val="18"/>
        </w:rPr>
        <w:t>Dokonanie odbioru nie zwalnia Wykonawcy od odpowiedzialności z tytułu rękojmi</w:t>
      </w:r>
      <w:r w:rsidR="00715337">
        <w:rPr>
          <w:rFonts w:ascii="Arial" w:hAnsi="Arial" w:cs="Arial"/>
          <w:sz w:val="18"/>
          <w:szCs w:val="18"/>
        </w:rPr>
        <w:t xml:space="preserve"> lub gwarancji jakości</w:t>
      </w:r>
      <w:r w:rsidRPr="00F045E5">
        <w:rPr>
          <w:rFonts w:ascii="Arial" w:hAnsi="Arial" w:cs="Arial"/>
          <w:sz w:val="18"/>
          <w:szCs w:val="18"/>
        </w:rPr>
        <w:t>.</w:t>
      </w:r>
    </w:p>
    <w:p w14:paraId="631C1A26" w14:textId="77777777" w:rsidR="00F045E5" w:rsidRPr="00F045E5" w:rsidRDefault="00F045E5" w:rsidP="001B4982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hanging="283"/>
        <w:contextualSpacing/>
        <w:jc w:val="both"/>
        <w:rPr>
          <w:rFonts w:ascii="Arial" w:hAnsi="Arial" w:cs="Arial"/>
          <w:sz w:val="18"/>
          <w:szCs w:val="18"/>
        </w:rPr>
      </w:pPr>
      <w:r w:rsidRPr="00F045E5">
        <w:rPr>
          <w:rFonts w:ascii="Arial" w:hAnsi="Arial" w:cs="Arial"/>
          <w:sz w:val="18"/>
          <w:szCs w:val="18"/>
        </w:rPr>
        <w:t>Wykonawca dostarczy Zamawiającemu, najpóźniej wraz z protokołem odbioru:</w:t>
      </w:r>
    </w:p>
    <w:p w14:paraId="4823FCE5" w14:textId="77777777" w:rsidR="00F045E5" w:rsidRPr="00F045E5" w:rsidRDefault="00F045E5" w:rsidP="001B4982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260" w:hanging="283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045E5">
        <w:rPr>
          <w:rFonts w:ascii="Arial" w:eastAsiaTheme="minorHAnsi" w:hAnsi="Arial" w:cs="Arial"/>
          <w:sz w:val="18"/>
          <w:szCs w:val="18"/>
          <w:lang w:eastAsia="en-US"/>
        </w:rPr>
        <w:t xml:space="preserve">instrukcje obsługi sprzętu w języku polskim – </w:t>
      </w:r>
      <w:r w:rsidRPr="00F045E5">
        <w:rPr>
          <w:rFonts w:ascii="Arial" w:eastAsiaTheme="minorHAnsi" w:hAnsi="Arial" w:cs="Arial"/>
          <w:i/>
          <w:sz w:val="18"/>
          <w:szCs w:val="18"/>
          <w:lang w:eastAsia="en-US"/>
        </w:rPr>
        <w:t>jeżeli dotyczy</w:t>
      </w:r>
      <w:r w:rsidRPr="00F045E5">
        <w:rPr>
          <w:rFonts w:ascii="Arial" w:eastAsiaTheme="minorHAnsi" w:hAnsi="Arial" w:cs="Arial"/>
          <w:sz w:val="18"/>
          <w:szCs w:val="18"/>
          <w:lang w:eastAsia="en-US"/>
        </w:rPr>
        <w:t>,</w:t>
      </w:r>
    </w:p>
    <w:p w14:paraId="27A9B5E9" w14:textId="77777777" w:rsidR="00F045E5" w:rsidRPr="00F045E5" w:rsidRDefault="00F045E5" w:rsidP="001B4982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260" w:hanging="283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045E5">
        <w:rPr>
          <w:rFonts w:ascii="Arial" w:eastAsiaTheme="minorHAnsi" w:hAnsi="Arial" w:cs="Arial"/>
          <w:sz w:val="18"/>
          <w:szCs w:val="18"/>
          <w:lang w:eastAsia="en-US"/>
        </w:rPr>
        <w:t>atesty, homologacje, certyfikaty Unii Europejskiej CE zezwalające na używanie sprzętu/materiałów w Polsce, metki fabryczne, etykiety, itp., (</w:t>
      </w:r>
      <w:r w:rsidRPr="00F045E5">
        <w:rPr>
          <w:rFonts w:ascii="Arial" w:eastAsiaTheme="minorHAnsi" w:hAnsi="Arial" w:cs="Arial"/>
          <w:i/>
          <w:sz w:val="18"/>
          <w:szCs w:val="18"/>
          <w:lang w:eastAsia="en-US"/>
        </w:rPr>
        <w:t>jeżeli dotyczy</w:t>
      </w:r>
      <w:r w:rsidRPr="00F045E5">
        <w:rPr>
          <w:rFonts w:ascii="Arial" w:eastAsiaTheme="minorHAnsi" w:hAnsi="Arial" w:cs="Arial"/>
          <w:sz w:val="18"/>
          <w:szCs w:val="18"/>
          <w:lang w:eastAsia="en-US"/>
        </w:rPr>
        <w:t>),</w:t>
      </w:r>
    </w:p>
    <w:p w14:paraId="34B46185" w14:textId="77777777" w:rsidR="00F045E5" w:rsidRPr="00F045E5" w:rsidRDefault="00F045E5" w:rsidP="001B4982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right="260" w:hanging="283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045E5">
        <w:rPr>
          <w:rFonts w:ascii="Arial" w:eastAsiaTheme="minorHAnsi" w:hAnsi="Arial" w:cs="Arial"/>
          <w:sz w:val="18"/>
          <w:szCs w:val="18"/>
          <w:lang w:eastAsia="en-US"/>
        </w:rPr>
        <w:t>dokumenty określające zasady świadczenia usług gwarancyjnych (w tym karty gwarancyjne).</w:t>
      </w:r>
    </w:p>
    <w:p w14:paraId="070DF5CD" w14:textId="77777777" w:rsidR="008C7CA6" w:rsidRPr="004F6E2A" w:rsidRDefault="00F045E5" w:rsidP="001B4982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8C7CA6" w:rsidRPr="004F6E2A">
        <w:rPr>
          <w:rFonts w:ascii="Arial" w:hAnsi="Arial" w:cs="Arial"/>
          <w:sz w:val="18"/>
          <w:szCs w:val="18"/>
        </w:rPr>
        <w:t xml:space="preserve">rotokół podpisany bez uwag i zastrzeżeń przez </w:t>
      </w:r>
      <w:r w:rsidR="008C7CA6" w:rsidRPr="00715337">
        <w:rPr>
          <w:rFonts w:ascii="Arial" w:hAnsi="Arial" w:cs="Arial"/>
          <w:sz w:val="18"/>
          <w:szCs w:val="18"/>
        </w:rPr>
        <w:t>Zamawiającego i Wykonawcę, do</w:t>
      </w:r>
      <w:r w:rsidR="008C7CA6" w:rsidRPr="004F6E2A">
        <w:rPr>
          <w:rFonts w:ascii="Arial" w:hAnsi="Arial" w:cs="Arial"/>
          <w:sz w:val="18"/>
          <w:szCs w:val="18"/>
        </w:rPr>
        <w:t xml:space="preserve"> którego dołączone będą dokumenty wymienione </w:t>
      </w:r>
      <w:r w:rsidR="008C7CA6" w:rsidRPr="00DD7876">
        <w:rPr>
          <w:rFonts w:ascii="Arial" w:hAnsi="Arial" w:cs="Arial"/>
          <w:color w:val="000000" w:themeColor="text1"/>
          <w:sz w:val="18"/>
          <w:szCs w:val="18"/>
        </w:rPr>
        <w:t xml:space="preserve">w § 1 ust. </w:t>
      </w:r>
      <w:r w:rsidRPr="00DD7876">
        <w:rPr>
          <w:rFonts w:ascii="Arial" w:hAnsi="Arial" w:cs="Arial"/>
          <w:color w:val="000000" w:themeColor="text1"/>
          <w:sz w:val="18"/>
          <w:szCs w:val="18"/>
        </w:rPr>
        <w:t>5</w:t>
      </w:r>
      <w:r w:rsidR="008C7CA6" w:rsidRPr="00DD7876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8C7CA6" w:rsidRPr="004F6E2A">
        <w:rPr>
          <w:rFonts w:ascii="Arial" w:hAnsi="Arial" w:cs="Arial"/>
          <w:sz w:val="18"/>
          <w:szCs w:val="18"/>
        </w:rPr>
        <w:t>stanowi podstawę do  wystawienia faktury.</w:t>
      </w:r>
    </w:p>
    <w:p w14:paraId="3D9B5BB7" w14:textId="4AAD20E5" w:rsidR="008C7CA6" w:rsidRPr="004F6E2A" w:rsidRDefault="008C7CA6" w:rsidP="001B4982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Niespełnienie przez Wykonawcę postanowień </w:t>
      </w:r>
      <w:r w:rsidR="0055700A">
        <w:rPr>
          <w:rFonts w:ascii="Arial" w:hAnsi="Arial" w:cs="Arial"/>
          <w:sz w:val="18"/>
          <w:szCs w:val="18"/>
        </w:rPr>
        <w:t>ust.</w:t>
      </w:r>
      <w:r w:rsidRPr="004F6E2A">
        <w:rPr>
          <w:rFonts w:ascii="Arial" w:hAnsi="Arial" w:cs="Arial"/>
          <w:sz w:val="18"/>
          <w:szCs w:val="18"/>
        </w:rPr>
        <w:t xml:space="preserve"> </w:t>
      </w:r>
      <w:r w:rsidR="00C8150D">
        <w:rPr>
          <w:rFonts w:ascii="Arial" w:hAnsi="Arial" w:cs="Arial"/>
          <w:sz w:val="18"/>
          <w:szCs w:val="18"/>
        </w:rPr>
        <w:t>4</w:t>
      </w:r>
      <w:r w:rsidRPr="004F6E2A">
        <w:rPr>
          <w:rFonts w:ascii="Arial" w:hAnsi="Arial" w:cs="Arial"/>
          <w:sz w:val="18"/>
          <w:szCs w:val="18"/>
        </w:rPr>
        <w:t>, lub niedotrzymanie określonych na jego podstawie terminów będzie równoznaczne z nienależytym wykonaniem umowy przez Wykonawcę.</w:t>
      </w:r>
    </w:p>
    <w:p w14:paraId="0C1A55B3" w14:textId="77777777" w:rsidR="008C7CA6" w:rsidRPr="004F6E2A" w:rsidRDefault="008C7CA6" w:rsidP="001B4982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Osobami upoważnionymi do reprezentacji stron przy realizacji umowy są:</w:t>
      </w:r>
    </w:p>
    <w:p w14:paraId="69565BD0" w14:textId="77777777" w:rsidR="008C7CA6" w:rsidRPr="004F6E2A" w:rsidRDefault="008C7CA6" w:rsidP="001B4982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po stronie </w:t>
      </w:r>
      <w:bookmarkStart w:id="3" w:name="_Hlk192504288"/>
      <w:r w:rsidRPr="004F6E2A">
        <w:rPr>
          <w:rFonts w:ascii="Arial" w:hAnsi="Arial" w:cs="Arial"/>
          <w:sz w:val="18"/>
          <w:szCs w:val="18"/>
        </w:rPr>
        <w:t xml:space="preserve">Zamawiającego: …………….. e-mail: </w:t>
      </w:r>
      <w:hyperlink r:id="rId10" w:history="1">
        <w:r w:rsidRPr="004F6E2A">
          <w:rPr>
            <w:rStyle w:val="Hipercze"/>
            <w:rFonts w:ascii="Arial" w:hAnsi="Arial" w:cs="Arial"/>
            <w:sz w:val="18"/>
            <w:szCs w:val="18"/>
          </w:rPr>
          <w:t>………………..</w:t>
        </w:r>
      </w:hyperlink>
      <w:r w:rsidRPr="004F6E2A">
        <w:rPr>
          <w:rFonts w:ascii="Arial" w:hAnsi="Arial" w:cs="Arial"/>
          <w:sz w:val="18"/>
          <w:szCs w:val="18"/>
        </w:rPr>
        <w:t xml:space="preserve">, tel. ………………….., </w:t>
      </w:r>
      <w:bookmarkEnd w:id="3"/>
    </w:p>
    <w:p w14:paraId="310D25B6" w14:textId="77777777" w:rsidR="008C7CA6" w:rsidRPr="004F6E2A" w:rsidRDefault="008C7CA6" w:rsidP="001B4982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po stronie Wykonawcy: ………………… e-mail: ……………………………. tel. ………………………….</w:t>
      </w:r>
    </w:p>
    <w:p w14:paraId="606C8737" w14:textId="1061B459" w:rsidR="008C7CA6" w:rsidRPr="004F6E2A" w:rsidRDefault="008C7CA6" w:rsidP="001B4982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Osoby wymienione w </w:t>
      </w:r>
      <w:r w:rsidR="0055700A">
        <w:rPr>
          <w:rFonts w:ascii="Arial" w:hAnsi="Arial" w:cs="Arial"/>
          <w:sz w:val="18"/>
          <w:szCs w:val="18"/>
        </w:rPr>
        <w:t>ust.</w:t>
      </w:r>
      <w:r w:rsidRPr="004F6E2A">
        <w:rPr>
          <w:rFonts w:ascii="Arial" w:hAnsi="Arial" w:cs="Arial"/>
          <w:sz w:val="18"/>
          <w:szCs w:val="18"/>
        </w:rPr>
        <w:t xml:space="preserve"> </w:t>
      </w:r>
      <w:r w:rsidR="00C8150D">
        <w:rPr>
          <w:rFonts w:ascii="Arial" w:hAnsi="Arial" w:cs="Arial"/>
          <w:sz w:val="18"/>
          <w:szCs w:val="18"/>
        </w:rPr>
        <w:t>10</w:t>
      </w:r>
      <w:r w:rsidRPr="004F6E2A">
        <w:rPr>
          <w:rFonts w:ascii="Arial" w:hAnsi="Arial" w:cs="Arial"/>
          <w:sz w:val="18"/>
          <w:szCs w:val="18"/>
        </w:rPr>
        <w:t xml:space="preserve"> są uprawnione do uzgadniania form i metod pracy, udzielania koniecznych informacji, podpisywania dokumentów związanych z odbiorem przedmiotu umowy i rozliczeniami, podejmowania innych niezbędnych działań wynikających z niniejszej umowy, koniecznych do prawidłowego wykonywania przedmiotu umowy, zgłaszania ewentualnych wad i usterek.</w:t>
      </w:r>
    </w:p>
    <w:p w14:paraId="3E8C297D" w14:textId="77777777" w:rsidR="00C8150D" w:rsidRDefault="00C8150D" w:rsidP="001B4982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22207874" w14:textId="77777777" w:rsidR="008C7CA6" w:rsidRPr="00C8150D" w:rsidRDefault="00C8150D" w:rsidP="001B4982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8150D">
        <w:rPr>
          <w:rFonts w:ascii="Arial" w:hAnsi="Arial" w:cs="Arial"/>
          <w:b/>
          <w:bCs/>
          <w:sz w:val="18"/>
          <w:szCs w:val="18"/>
        </w:rPr>
        <w:t>§ 5</w:t>
      </w:r>
    </w:p>
    <w:p w14:paraId="52B9BE06" w14:textId="77777777" w:rsidR="008C7CA6" w:rsidRPr="004F6E2A" w:rsidRDefault="008C7CA6" w:rsidP="001B4982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F6E2A">
        <w:rPr>
          <w:rFonts w:ascii="Arial" w:hAnsi="Arial" w:cs="Arial"/>
          <w:b/>
          <w:bCs/>
          <w:sz w:val="18"/>
          <w:szCs w:val="18"/>
        </w:rPr>
        <w:t>CENA I WARUNKI PŁATNOŚCI</w:t>
      </w:r>
    </w:p>
    <w:p w14:paraId="3ABBDBC0" w14:textId="5D275EE1" w:rsidR="00C8150D" w:rsidRDefault="00CF4717" w:rsidP="001B4982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Maksymalne wynagrodzenie Wykonawcy za realizację przedmiotu umowy wynosi</w:t>
      </w:r>
      <w:r w:rsidR="008C7CA6" w:rsidRPr="004F6E2A">
        <w:rPr>
          <w:rFonts w:ascii="Arial" w:hAnsi="Arial" w:cs="Arial"/>
          <w:sz w:val="18"/>
          <w:szCs w:val="18"/>
        </w:rPr>
        <w:t>: ............................................ zł brutto (słownie:....................................................................................................).</w:t>
      </w:r>
    </w:p>
    <w:p w14:paraId="4F91CF1D" w14:textId="60FE15FA" w:rsidR="009975F3" w:rsidRDefault="009975F3" w:rsidP="001B4982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określił następujące ceny jednostkowe:</w:t>
      </w:r>
    </w:p>
    <w:p w14:paraId="6FF0B354" w14:textId="29D206C9" w:rsidR="009975F3" w:rsidRDefault="009975F3" w:rsidP="00DD7876">
      <w:pPr>
        <w:pStyle w:val="Akapitzlist"/>
        <w:numPr>
          <w:ilvl w:val="0"/>
          <w:numId w:val="35"/>
        </w:numPr>
        <w:spacing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Cena za 1 </w:t>
      </w:r>
      <w:proofErr w:type="spellStart"/>
      <w:r>
        <w:rPr>
          <w:rFonts w:ascii="Arial" w:hAnsi="Arial" w:cs="Arial"/>
          <w:sz w:val="18"/>
          <w:szCs w:val="18"/>
        </w:rPr>
        <w:t>logger</w:t>
      </w:r>
      <w:proofErr w:type="spellEnd"/>
      <w:r>
        <w:rPr>
          <w:rFonts w:ascii="Arial" w:hAnsi="Arial" w:cs="Arial"/>
          <w:sz w:val="18"/>
          <w:szCs w:val="18"/>
        </w:rPr>
        <w:t xml:space="preserve"> GPS-GSM</w:t>
      </w:r>
      <w:r w:rsidR="0055700A">
        <w:rPr>
          <w:rFonts w:ascii="Arial" w:hAnsi="Arial" w:cs="Arial"/>
          <w:sz w:val="18"/>
          <w:szCs w:val="18"/>
        </w:rPr>
        <w:t>: ……….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79C8F33" w14:textId="78835BF0" w:rsidR="009975F3" w:rsidRDefault="009975F3" w:rsidP="00DD7876">
      <w:pPr>
        <w:pStyle w:val="Akapitzlist"/>
        <w:numPr>
          <w:ilvl w:val="0"/>
          <w:numId w:val="35"/>
        </w:numPr>
        <w:spacing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Cena za 1 metr taśmy teflonowej</w:t>
      </w:r>
      <w:r w:rsidR="0055700A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="0055700A">
        <w:rPr>
          <w:rFonts w:ascii="Arial" w:hAnsi="Arial" w:cs="Arial"/>
          <w:sz w:val="18"/>
          <w:szCs w:val="18"/>
        </w:rPr>
        <w:t>……………..</w:t>
      </w:r>
    </w:p>
    <w:p w14:paraId="6134C4FC" w14:textId="2C4F0606" w:rsidR="009975F3" w:rsidRDefault="009975F3" w:rsidP="00DD7876">
      <w:pPr>
        <w:pStyle w:val="Akapitzlist"/>
        <w:numPr>
          <w:ilvl w:val="0"/>
          <w:numId w:val="35"/>
        </w:numPr>
        <w:spacing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Cena za 1 miesiąc abonamentu</w:t>
      </w:r>
      <w:r w:rsidR="0055700A">
        <w:rPr>
          <w:rFonts w:ascii="Arial" w:hAnsi="Arial" w:cs="Arial"/>
          <w:sz w:val="18"/>
          <w:szCs w:val="18"/>
        </w:rPr>
        <w:t>:……………….</w:t>
      </w:r>
    </w:p>
    <w:p w14:paraId="1176EEBB" w14:textId="5671185C" w:rsidR="003C28F3" w:rsidRPr="00DD7876" w:rsidRDefault="003C28F3" w:rsidP="003C28F3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Ceny jednostkowe są niezmienne i obowiązują przez cały okres umowy.</w:t>
      </w:r>
    </w:p>
    <w:p w14:paraId="56F3AC17" w14:textId="0FD79FF3" w:rsidR="00715337" w:rsidRDefault="00715337" w:rsidP="001B4982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715337">
        <w:rPr>
          <w:rFonts w:ascii="Arial" w:hAnsi="Arial" w:cs="Arial"/>
          <w:sz w:val="18"/>
          <w:szCs w:val="18"/>
        </w:rPr>
        <w:t xml:space="preserve">Wynagrodzenie, o którym mowa </w:t>
      </w:r>
      <w:r w:rsidR="009975F3">
        <w:rPr>
          <w:rFonts w:ascii="Arial" w:hAnsi="Arial" w:cs="Arial"/>
          <w:sz w:val="18"/>
          <w:szCs w:val="18"/>
        </w:rPr>
        <w:t xml:space="preserve">w </w:t>
      </w:r>
      <w:r w:rsidR="0055700A">
        <w:rPr>
          <w:rFonts w:ascii="Arial" w:hAnsi="Arial" w:cs="Arial"/>
          <w:sz w:val="18"/>
          <w:szCs w:val="18"/>
        </w:rPr>
        <w:t>ust.</w:t>
      </w:r>
      <w:r w:rsidR="009975F3">
        <w:rPr>
          <w:rFonts w:ascii="Arial" w:hAnsi="Arial" w:cs="Arial"/>
          <w:sz w:val="18"/>
          <w:szCs w:val="18"/>
        </w:rPr>
        <w:t xml:space="preserve"> 1 </w:t>
      </w:r>
      <w:r w:rsidRPr="00715337">
        <w:rPr>
          <w:rFonts w:ascii="Arial" w:hAnsi="Arial" w:cs="Arial"/>
          <w:sz w:val="18"/>
          <w:szCs w:val="18"/>
        </w:rPr>
        <w:t xml:space="preserve">powyżej będzie </w:t>
      </w:r>
      <w:r w:rsidRPr="00715337">
        <w:rPr>
          <w:rFonts w:ascii="Arial" w:hAnsi="Arial" w:cs="Arial"/>
          <w:b/>
          <w:sz w:val="18"/>
          <w:szCs w:val="18"/>
        </w:rPr>
        <w:t>płatne w 4 ratach</w:t>
      </w:r>
      <w:r w:rsidR="00DD7876">
        <w:rPr>
          <w:rFonts w:ascii="Arial" w:hAnsi="Arial" w:cs="Arial"/>
          <w:b/>
          <w:sz w:val="18"/>
          <w:szCs w:val="18"/>
        </w:rPr>
        <w:t>,</w:t>
      </w:r>
      <w:r w:rsidR="009975F3">
        <w:rPr>
          <w:rFonts w:ascii="Arial" w:hAnsi="Arial" w:cs="Arial"/>
          <w:b/>
          <w:sz w:val="18"/>
          <w:szCs w:val="18"/>
        </w:rPr>
        <w:t xml:space="preserve"> </w:t>
      </w:r>
      <w:r w:rsidR="003C28F3" w:rsidRPr="00DD7876">
        <w:rPr>
          <w:rFonts w:ascii="Arial" w:hAnsi="Arial" w:cs="Arial"/>
          <w:bCs/>
          <w:sz w:val="18"/>
          <w:szCs w:val="18"/>
        </w:rPr>
        <w:t xml:space="preserve">a jego wysokość </w:t>
      </w:r>
      <w:r w:rsidR="009975F3" w:rsidRPr="00DD7876">
        <w:rPr>
          <w:rFonts w:ascii="Arial" w:hAnsi="Arial" w:cs="Arial"/>
          <w:bCs/>
          <w:sz w:val="18"/>
          <w:szCs w:val="18"/>
        </w:rPr>
        <w:t>będzie zależał</w:t>
      </w:r>
      <w:r w:rsidR="003C28F3">
        <w:rPr>
          <w:rFonts w:ascii="Arial" w:hAnsi="Arial" w:cs="Arial"/>
          <w:bCs/>
          <w:sz w:val="18"/>
          <w:szCs w:val="18"/>
        </w:rPr>
        <w:t>a</w:t>
      </w:r>
      <w:r w:rsidR="009975F3" w:rsidRPr="00DD7876">
        <w:rPr>
          <w:rFonts w:ascii="Arial" w:hAnsi="Arial" w:cs="Arial"/>
          <w:bCs/>
          <w:sz w:val="18"/>
          <w:szCs w:val="18"/>
        </w:rPr>
        <w:t xml:space="preserve"> od </w:t>
      </w:r>
      <w:r w:rsidR="003C28F3">
        <w:rPr>
          <w:rFonts w:ascii="Arial" w:hAnsi="Arial" w:cs="Arial"/>
          <w:bCs/>
          <w:sz w:val="18"/>
          <w:szCs w:val="18"/>
        </w:rPr>
        <w:t>liczby przedłużanych</w:t>
      </w:r>
      <w:r w:rsidR="009975F3" w:rsidRPr="00DD7876">
        <w:rPr>
          <w:rFonts w:ascii="Arial" w:hAnsi="Arial" w:cs="Arial"/>
          <w:bCs/>
          <w:sz w:val="18"/>
          <w:szCs w:val="18"/>
        </w:rPr>
        <w:t xml:space="preserve"> abonament</w:t>
      </w:r>
      <w:r w:rsidR="003C28F3">
        <w:rPr>
          <w:rFonts w:ascii="Arial" w:hAnsi="Arial" w:cs="Arial"/>
          <w:bCs/>
          <w:sz w:val="18"/>
          <w:szCs w:val="18"/>
        </w:rPr>
        <w:t>ów</w:t>
      </w:r>
      <w:r w:rsidRPr="009975F3">
        <w:rPr>
          <w:rFonts w:ascii="Arial" w:hAnsi="Arial" w:cs="Arial"/>
          <w:bCs/>
          <w:sz w:val="18"/>
          <w:szCs w:val="18"/>
        </w:rPr>
        <w:t>:</w:t>
      </w:r>
    </w:p>
    <w:p w14:paraId="7454DB28" w14:textId="69B72D0D" w:rsidR="00DD7876" w:rsidRPr="00DD7876" w:rsidRDefault="00DD7876" w:rsidP="00DD7876">
      <w:pPr>
        <w:pStyle w:val="Akapitzlist"/>
        <w:numPr>
          <w:ilvl w:val="0"/>
          <w:numId w:val="53"/>
        </w:numPr>
        <w:spacing w:line="276" w:lineRule="auto"/>
        <w:ind w:left="567" w:hanging="283"/>
        <w:jc w:val="both"/>
        <w:rPr>
          <w:rFonts w:ascii="Arial" w:hAnsi="Arial" w:cs="Arial"/>
          <w:bCs/>
          <w:sz w:val="18"/>
          <w:szCs w:val="18"/>
        </w:rPr>
      </w:pPr>
      <w:r w:rsidRPr="00DD7876">
        <w:rPr>
          <w:rFonts w:ascii="Arial" w:hAnsi="Arial" w:cs="Arial"/>
          <w:bCs/>
          <w:sz w:val="18"/>
          <w:szCs w:val="18"/>
        </w:rPr>
        <w:t>I rata obejmie zapłatę za:</w:t>
      </w:r>
    </w:p>
    <w:p w14:paraId="4D101B71" w14:textId="6E2427F6" w:rsidR="00DD7876" w:rsidRDefault="00DD7876" w:rsidP="00DD7876">
      <w:pPr>
        <w:pStyle w:val="Akapitzlist"/>
        <w:numPr>
          <w:ilvl w:val="0"/>
          <w:numId w:val="54"/>
        </w:numPr>
        <w:spacing w:line="276" w:lineRule="auto"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7876">
        <w:rPr>
          <w:rFonts w:ascii="Arial" w:hAnsi="Arial" w:cs="Arial"/>
          <w:bCs/>
          <w:sz w:val="18"/>
          <w:szCs w:val="18"/>
        </w:rPr>
        <w:t xml:space="preserve">dostarczenie 20 </w:t>
      </w:r>
      <w:proofErr w:type="spellStart"/>
      <w:r w:rsidRPr="00DD7876">
        <w:rPr>
          <w:rFonts w:ascii="Arial" w:hAnsi="Arial" w:cs="Arial"/>
          <w:bCs/>
          <w:sz w:val="18"/>
          <w:szCs w:val="18"/>
        </w:rPr>
        <w:t>loggerów</w:t>
      </w:r>
      <w:proofErr w:type="spellEnd"/>
      <w:r w:rsidRPr="00DD7876">
        <w:rPr>
          <w:rFonts w:ascii="Arial" w:hAnsi="Arial" w:cs="Arial"/>
          <w:bCs/>
          <w:sz w:val="18"/>
          <w:szCs w:val="18"/>
        </w:rPr>
        <w:t xml:space="preserve"> GPS-GSM</w:t>
      </w:r>
      <w:r>
        <w:rPr>
          <w:rFonts w:ascii="Arial" w:hAnsi="Arial" w:cs="Arial"/>
          <w:bCs/>
          <w:sz w:val="18"/>
          <w:szCs w:val="18"/>
        </w:rPr>
        <w:t>,</w:t>
      </w:r>
    </w:p>
    <w:p w14:paraId="40D562BE" w14:textId="2E364D25" w:rsidR="00DD7876" w:rsidRDefault="00DD7876" w:rsidP="00DD7876">
      <w:pPr>
        <w:pStyle w:val="Akapitzlist"/>
        <w:numPr>
          <w:ilvl w:val="0"/>
          <w:numId w:val="54"/>
        </w:numPr>
        <w:spacing w:line="276" w:lineRule="auto"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7876">
        <w:rPr>
          <w:rFonts w:ascii="Arial" w:hAnsi="Arial" w:cs="Arial"/>
          <w:bCs/>
          <w:sz w:val="18"/>
          <w:szCs w:val="18"/>
        </w:rPr>
        <w:t xml:space="preserve">dostarczenie </w:t>
      </w:r>
      <w:r>
        <w:rPr>
          <w:rFonts w:ascii="Arial" w:hAnsi="Arial" w:cs="Arial"/>
          <w:bCs/>
          <w:sz w:val="18"/>
          <w:szCs w:val="18"/>
        </w:rPr>
        <w:t xml:space="preserve">min. </w:t>
      </w:r>
      <w:r w:rsidRPr="00DD7876">
        <w:rPr>
          <w:rFonts w:ascii="Arial" w:hAnsi="Arial" w:cs="Arial"/>
          <w:bCs/>
          <w:sz w:val="18"/>
          <w:szCs w:val="18"/>
        </w:rPr>
        <w:t xml:space="preserve">20 metrów taśmy teflonowej do montażu </w:t>
      </w:r>
      <w:proofErr w:type="spellStart"/>
      <w:r w:rsidRPr="00DD7876">
        <w:rPr>
          <w:rFonts w:ascii="Arial" w:hAnsi="Arial" w:cs="Arial"/>
          <w:bCs/>
          <w:sz w:val="18"/>
          <w:szCs w:val="18"/>
        </w:rPr>
        <w:t>loggerów</w:t>
      </w:r>
      <w:r>
        <w:rPr>
          <w:rFonts w:ascii="Arial" w:hAnsi="Arial" w:cs="Arial"/>
          <w:bCs/>
          <w:sz w:val="18"/>
          <w:szCs w:val="18"/>
        </w:rPr>
        <w:t>,</w:t>
      </w:r>
      <w:proofErr w:type="spellEnd"/>
    </w:p>
    <w:p w14:paraId="55FAACE9" w14:textId="5E1FE207" w:rsidR="00DD7876" w:rsidRPr="00DD7876" w:rsidRDefault="00DD7876" w:rsidP="00DD7876">
      <w:pPr>
        <w:pStyle w:val="Akapitzlist"/>
        <w:numPr>
          <w:ilvl w:val="0"/>
          <w:numId w:val="54"/>
        </w:numPr>
        <w:spacing w:line="276" w:lineRule="auto"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7876">
        <w:rPr>
          <w:rFonts w:ascii="Arial" w:hAnsi="Arial" w:cs="Arial"/>
          <w:bCs/>
          <w:sz w:val="18"/>
          <w:szCs w:val="18"/>
        </w:rPr>
        <w:t xml:space="preserve">abonament GSM do 20 </w:t>
      </w:r>
      <w:proofErr w:type="spellStart"/>
      <w:r w:rsidRPr="00DD7876">
        <w:rPr>
          <w:rFonts w:ascii="Arial" w:hAnsi="Arial" w:cs="Arial"/>
          <w:bCs/>
          <w:sz w:val="18"/>
          <w:szCs w:val="18"/>
        </w:rPr>
        <w:t>loggerów</w:t>
      </w:r>
      <w:proofErr w:type="spellEnd"/>
      <w:r w:rsidRPr="00DD7876">
        <w:rPr>
          <w:rFonts w:ascii="Arial" w:hAnsi="Arial" w:cs="Arial"/>
          <w:bCs/>
          <w:sz w:val="18"/>
          <w:szCs w:val="18"/>
        </w:rPr>
        <w:t xml:space="preserve"> na okres od 12 miesięcy (od 1.05.2026</w:t>
      </w:r>
      <w:r>
        <w:rPr>
          <w:rFonts w:ascii="Arial" w:hAnsi="Arial" w:cs="Arial"/>
          <w:bCs/>
          <w:sz w:val="18"/>
          <w:szCs w:val="18"/>
        </w:rPr>
        <w:t xml:space="preserve"> r.</w:t>
      </w:r>
      <w:r w:rsidRPr="00DD7876">
        <w:rPr>
          <w:rFonts w:ascii="Arial" w:hAnsi="Arial" w:cs="Arial"/>
          <w:bCs/>
          <w:sz w:val="18"/>
          <w:szCs w:val="18"/>
        </w:rPr>
        <w:t xml:space="preserve"> do 30.04.2027</w:t>
      </w:r>
      <w:r>
        <w:rPr>
          <w:rFonts w:ascii="Arial" w:hAnsi="Arial" w:cs="Arial"/>
          <w:bCs/>
          <w:sz w:val="18"/>
          <w:szCs w:val="18"/>
        </w:rPr>
        <w:t xml:space="preserve"> r.</w:t>
      </w:r>
      <w:r w:rsidRPr="00DD7876">
        <w:rPr>
          <w:rFonts w:ascii="Arial" w:hAnsi="Arial" w:cs="Arial"/>
          <w:bCs/>
          <w:sz w:val="18"/>
          <w:szCs w:val="18"/>
        </w:rPr>
        <w:t>)</w:t>
      </w:r>
      <w:r w:rsidR="0055700A">
        <w:rPr>
          <w:rFonts w:ascii="Arial" w:hAnsi="Arial" w:cs="Arial"/>
          <w:bCs/>
          <w:sz w:val="18"/>
          <w:szCs w:val="18"/>
        </w:rPr>
        <w:t>.</w:t>
      </w:r>
    </w:p>
    <w:p w14:paraId="0CC85731" w14:textId="0A30A70B" w:rsidR="00DD7876" w:rsidRPr="00DD7876" w:rsidRDefault="00DD7876" w:rsidP="00DD7876">
      <w:pPr>
        <w:pStyle w:val="Akapitzlist"/>
        <w:numPr>
          <w:ilvl w:val="0"/>
          <w:numId w:val="53"/>
        </w:numPr>
        <w:spacing w:line="276" w:lineRule="auto"/>
        <w:ind w:left="567" w:hanging="283"/>
        <w:jc w:val="both"/>
        <w:rPr>
          <w:rFonts w:ascii="Arial" w:hAnsi="Arial" w:cs="Arial"/>
          <w:bCs/>
          <w:sz w:val="18"/>
          <w:szCs w:val="18"/>
        </w:rPr>
      </w:pPr>
      <w:r w:rsidRPr="00DD7876">
        <w:rPr>
          <w:rFonts w:ascii="Arial" w:hAnsi="Arial" w:cs="Arial"/>
          <w:bCs/>
          <w:sz w:val="18"/>
          <w:szCs w:val="18"/>
        </w:rPr>
        <w:t>II rata obejmie zapłatę za:</w:t>
      </w:r>
    </w:p>
    <w:p w14:paraId="77F6B5A0" w14:textId="1FD3BF71" w:rsidR="00DD7876" w:rsidRDefault="00DD7876" w:rsidP="00DD7876">
      <w:pPr>
        <w:pStyle w:val="Akapitzlist"/>
        <w:numPr>
          <w:ilvl w:val="0"/>
          <w:numId w:val="55"/>
        </w:numPr>
        <w:spacing w:line="276" w:lineRule="auto"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7876">
        <w:rPr>
          <w:rFonts w:ascii="Arial" w:hAnsi="Arial" w:cs="Arial"/>
          <w:bCs/>
          <w:sz w:val="18"/>
          <w:szCs w:val="18"/>
        </w:rPr>
        <w:lastRenderedPageBreak/>
        <w:t xml:space="preserve">dostarczenie 10 </w:t>
      </w:r>
      <w:proofErr w:type="spellStart"/>
      <w:r w:rsidRPr="00DD7876">
        <w:rPr>
          <w:rFonts w:ascii="Arial" w:hAnsi="Arial" w:cs="Arial"/>
          <w:bCs/>
          <w:sz w:val="18"/>
          <w:szCs w:val="18"/>
        </w:rPr>
        <w:t>loggerów</w:t>
      </w:r>
      <w:proofErr w:type="spellEnd"/>
      <w:r w:rsidRPr="00DD7876">
        <w:rPr>
          <w:rFonts w:ascii="Arial" w:hAnsi="Arial" w:cs="Arial"/>
          <w:bCs/>
          <w:sz w:val="18"/>
          <w:szCs w:val="18"/>
        </w:rPr>
        <w:t xml:space="preserve"> GPS-GSM</w:t>
      </w:r>
      <w:r>
        <w:rPr>
          <w:rFonts w:ascii="Arial" w:hAnsi="Arial" w:cs="Arial"/>
          <w:bCs/>
          <w:sz w:val="18"/>
          <w:szCs w:val="18"/>
        </w:rPr>
        <w:t>,</w:t>
      </w:r>
    </w:p>
    <w:p w14:paraId="709AAC35" w14:textId="77777777" w:rsidR="00DD7876" w:rsidRDefault="00DD7876" w:rsidP="00DD7876">
      <w:pPr>
        <w:pStyle w:val="Akapitzlist"/>
        <w:numPr>
          <w:ilvl w:val="0"/>
          <w:numId w:val="55"/>
        </w:numPr>
        <w:spacing w:line="276" w:lineRule="auto"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7876">
        <w:rPr>
          <w:rFonts w:ascii="Arial" w:hAnsi="Arial" w:cs="Arial"/>
          <w:bCs/>
          <w:sz w:val="18"/>
          <w:szCs w:val="18"/>
        </w:rPr>
        <w:t xml:space="preserve">dostarczenie </w:t>
      </w:r>
      <w:r>
        <w:rPr>
          <w:rFonts w:ascii="Arial" w:hAnsi="Arial" w:cs="Arial"/>
          <w:bCs/>
          <w:sz w:val="18"/>
          <w:szCs w:val="18"/>
        </w:rPr>
        <w:t xml:space="preserve">min. </w:t>
      </w:r>
      <w:r w:rsidRPr="00DD7876">
        <w:rPr>
          <w:rFonts w:ascii="Arial" w:hAnsi="Arial" w:cs="Arial"/>
          <w:bCs/>
          <w:sz w:val="18"/>
          <w:szCs w:val="18"/>
        </w:rPr>
        <w:t>10 metrów taśmy</w:t>
      </w:r>
      <w:r>
        <w:rPr>
          <w:rFonts w:ascii="Arial" w:hAnsi="Arial" w:cs="Arial"/>
          <w:bCs/>
          <w:sz w:val="18"/>
          <w:szCs w:val="18"/>
        </w:rPr>
        <w:t>,</w:t>
      </w:r>
    </w:p>
    <w:p w14:paraId="2EE873AB" w14:textId="37FC8055" w:rsidR="0055700A" w:rsidRDefault="00DD7876" w:rsidP="00DD7876">
      <w:pPr>
        <w:pStyle w:val="Akapitzlist"/>
        <w:numPr>
          <w:ilvl w:val="0"/>
          <w:numId w:val="55"/>
        </w:numPr>
        <w:spacing w:line="276" w:lineRule="auto"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7876">
        <w:rPr>
          <w:rFonts w:ascii="Arial" w:hAnsi="Arial" w:cs="Arial"/>
          <w:bCs/>
          <w:sz w:val="18"/>
          <w:szCs w:val="18"/>
        </w:rPr>
        <w:t xml:space="preserve">abonament GSM do 10 </w:t>
      </w:r>
      <w:proofErr w:type="spellStart"/>
      <w:r w:rsidRPr="00DD7876">
        <w:rPr>
          <w:rFonts w:ascii="Arial" w:hAnsi="Arial" w:cs="Arial"/>
          <w:bCs/>
          <w:sz w:val="18"/>
          <w:szCs w:val="18"/>
        </w:rPr>
        <w:t>loggerów</w:t>
      </w:r>
      <w:proofErr w:type="spellEnd"/>
      <w:r w:rsidRPr="00DD7876">
        <w:rPr>
          <w:rFonts w:ascii="Arial" w:hAnsi="Arial" w:cs="Arial"/>
          <w:bCs/>
          <w:sz w:val="18"/>
          <w:szCs w:val="18"/>
        </w:rPr>
        <w:t xml:space="preserve"> na okres 12 miesięcy (od 1.05.2027</w:t>
      </w:r>
      <w:r w:rsidR="0055700A">
        <w:rPr>
          <w:rFonts w:ascii="Arial" w:hAnsi="Arial" w:cs="Arial"/>
          <w:bCs/>
          <w:sz w:val="18"/>
          <w:szCs w:val="18"/>
        </w:rPr>
        <w:t xml:space="preserve"> r.</w:t>
      </w:r>
      <w:r w:rsidRPr="00DD7876">
        <w:rPr>
          <w:rFonts w:ascii="Arial" w:hAnsi="Arial" w:cs="Arial"/>
          <w:bCs/>
          <w:sz w:val="18"/>
          <w:szCs w:val="18"/>
        </w:rPr>
        <w:t xml:space="preserve"> do 30.04.2028</w:t>
      </w:r>
      <w:r w:rsidR="0055700A">
        <w:rPr>
          <w:rFonts w:ascii="Arial" w:hAnsi="Arial" w:cs="Arial"/>
          <w:bCs/>
          <w:sz w:val="18"/>
          <w:szCs w:val="18"/>
        </w:rPr>
        <w:t xml:space="preserve"> r.</w:t>
      </w:r>
      <w:r w:rsidRPr="00DD7876">
        <w:rPr>
          <w:rFonts w:ascii="Arial" w:hAnsi="Arial" w:cs="Arial"/>
          <w:bCs/>
          <w:sz w:val="18"/>
          <w:szCs w:val="18"/>
        </w:rPr>
        <w:t>)</w:t>
      </w:r>
      <w:r w:rsidR="0055700A">
        <w:rPr>
          <w:rFonts w:ascii="Arial" w:hAnsi="Arial" w:cs="Arial"/>
          <w:bCs/>
          <w:sz w:val="18"/>
          <w:szCs w:val="18"/>
        </w:rPr>
        <w:t>,</w:t>
      </w:r>
    </w:p>
    <w:p w14:paraId="67A1C0BC" w14:textId="6CD4178A" w:rsidR="00DD7876" w:rsidRPr="0055700A" w:rsidRDefault="00DD7876" w:rsidP="00DD7876">
      <w:pPr>
        <w:pStyle w:val="Akapitzlist"/>
        <w:numPr>
          <w:ilvl w:val="0"/>
          <w:numId w:val="55"/>
        </w:numPr>
        <w:spacing w:line="276" w:lineRule="auto"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55700A">
        <w:rPr>
          <w:rFonts w:ascii="Arial" w:hAnsi="Arial" w:cs="Arial"/>
          <w:bCs/>
          <w:sz w:val="18"/>
          <w:szCs w:val="18"/>
        </w:rPr>
        <w:t xml:space="preserve">przedłużenie abonamentu do funkcjonujących </w:t>
      </w:r>
      <w:proofErr w:type="spellStart"/>
      <w:r w:rsidRPr="0055700A">
        <w:rPr>
          <w:rFonts w:ascii="Arial" w:hAnsi="Arial" w:cs="Arial"/>
          <w:bCs/>
          <w:sz w:val="18"/>
          <w:szCs w:val="18"/>
        </w:rPr>
        <w:t>loggerów</w:t>
      </w:r>
      <w:proofErr w:type="spellEnd"/>
      <w:r w:rsidRPr="0055700A">
        <w:rPr>
          <w:rFonts w:ascii="Arial" w:hAnsi="Arial" w:cs="Arial"/>
          <w:bCs/>
          <w:sz w:val="18"/>
          <w:szCs w:val="18"/>
        </w:rPr>
        <w:t xml:space="preserve"> na okres 12 miesięcy (od 1.05.2027</w:t>
      </w:r>
      <w:r w:rsidR="0055700A">
        <w:rPr>
          <w:rFonts w:ascii="Arial" w:hAnsi="Arial" w:cs="Arial"/>
          <w:bCs/>
          <w:sz w:val="18"/>
          <w:szCs w:val="18"/>
        </w:rPr>
        <w:t xml:space="preserve"> r.</w:t>
      </w:r>
      <w:r w:rsidRPr="0055700A">
        <w:rPr>
          <w:rFonts w:ascii="Arial" w:hAnsi="Arial" w:cs="Arial"/>
          <w:bCs/>
          <w:sz w:val="18"/>
          <w:szCs w:val="18"/>
        </w:rPr>
        <w:t xml:space="preserve"> do 30.04.2028</w:t>
      </w:r>
      <w:r w:rsidR="0055700A">
        <w:rPr>
          <w:rFonts w:ascii="Arial" w:hAnsi="Arial" w:cs="Arial"/>
          <w:bCs/>
          <w:sz w:val="18"/>
          <w:szCs w:val="18"/>
        </w:rPr>
        <w:t xml:space="preserve"> r.</w:t>
      </w:r>
      <w:r w:rsidRPr="0055700A">
        <w:rPr>
          <w:rFonts w:ascii="Arial" w:hAnsi="Arial" w:cs="Arial"/>
          <w:bCs/>
          <w:sz w:val="18"/>
          <w:szCs w:val="18"/>
        </w:rPr>
        <w:t>)</w:t>
      </w:r>
      <w:r w:rsidR="0055700A">
        <w:rPr>
          <w:rFonts w:ascii="Arial" w:hAnsi="Arial" w:cs="Arial"/>
          <w:bCs/>
          <w:sz w:val="18"/>
          <w:szCs w:val="18"/>
        </w:rPr>
        <w:t>,</w:t>
      </w:r>
    </w:p>
    <w:p w14:paraId="436BE874" w14:textId="199934B6" w:rsidR="00DD7876" w:rsidRPr="0055700A" w:rsidRDefault="00DD7876" w:rsidP="0055700A">
      <w:pPr>
        <w:pStyle w:val="Akapitzlist"/>
        <w:numPr>
          <w:ilvl w:val="0"/>
          <w:numId w:val="53"/>
        </w:numPr>
        <w:spacing w:line="276" w:lineRule="auto"/>
        <w:ind w:left="567" w:hanging="283"/>
        <w:jc w:val="both"/>
        <w:rPr>
          <w:rFonts w:ascii="Arial" w:hAnsi="Arial" w:cs="Arial"/>
          <w:bCs/>
          <w:sz w:val="18"/>
          <w:szCs w:val="18"/>
        </w:rPr>
      </w:pPr>
      <w:r w:rsidRPr="0055700A">
        <w:rPr>
          <w:rFonts w:ascii="Arial" w:hAnsi="Arial" w:cs="Arial"/>
          <w:bCs/>
          <w:sz w:val="18"/>
          <w:szCs w:val="18"/>
        </w:rPr>
        <w:t>III rata obejmie zapłatę za:</w:t>
      </w:r>
    </w:p>
    <w:p w14:paraId="1DC18328" w14:textId="72141CDE" w:rsidR="00DD7876" w:rsidRPr="0055700A" w:rsidRDefault="00DD7876" w:rsidP="0055700A">
      <w:pPr>
        <w:pStyle w:val="Akapitzlist"/>
        <w:numPr>
          <w:ilvl w:val="0"/>
          <w:numId w:val="56"/>
        </w:numPr>
        <w:spacing w:line="276" w:lineRule="auto"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55700A">
        <w:rPr>
          <w:rFonts w:ascii="Arial" w:hAnsi="Arial" w:cs="Arial"/>
          <w:bCs/>
          <w:sz w:val="18"/>
          <w:szCs w:val="18"/>
        </w:rPr>
        <w:t xml:space="preserve">przedłużenie abonamentu do funkcjonujących </w:t>
      </w:r>
      <w:proofErr w:type="spellStart"/>
      <w:r w:rsidRPr="0055700A">
        <w:rPr>
          <w:rFonts w:ascii="Arial" w:hAnsi="Arial" w:cs="Arial"/>
          <w:bCs/>
          <w:sz w:val="18"/>
          <w:szCs w:val="18"/>
        </w:rPr>
        <w:t>loggerów</w:t>
      </w:r>
      <w:proofErr w:type="spellEnd"/>
      <w:r w:rsidRPr="0055700A">
        <w:rPr>
          <w:rFonts w:ascii="Arial" w:hAnsi="Arial" w:cs="Arial"/>
          <w:bCs/>
          <w:sz w:val="18"/>
          <w:szCs w:val="18"/>
        </w:rPr>
        <w:t xml:space="preserve"> na okres 12 miesięcy (od 1.05.2028 </w:t>
      </w:r>
      <w:r w:rsidR="0055700A">
        <w:rPr>
          <w:rFonts w:ascii="Arial" w:hAnsi="Arial" w:cs="Arial"/>
          <w:bCs/>
          <w:sz w:val="18"/>
          <w:szCs w:val="18"/>
        </w:rPr>
        <w:t xml:space="preserve">r. </w:t>
      </w:r>
      <w:r w:rsidRPr="0055700A">
        <w:rPr>
          <w:rFonts w:ascii="Arial" w:hAnsi="Arial" w:cs="Arial"/>
          <w:bCs/>
          <w:sz w:val="18"/>
          <w:szCs w:val="18"/>
        </w:rPr>
        <w:t>do 30.04.2029</w:t>
      </w:r>
      <w:r w:rsidR="0055700A">
        <w:rPr>
          <w:rFonts w:ascii="Arial" w:hAnsi="Arial" w:cs="Arial"/>
          <w:bCs/>
          <w:sz w:val="18"/>
          <w:szCs w:val="18"/>
        </w:rPr>
        <w:t xml:space="preserve"> r.</w:t>
      </w:r>
      <w:r w:rsidRPr="0055700A">
        <w:rPr>
          <w:rFonts w:ascii="Arial" w:hAnsi="Arial" w:cs="Arial"/>
          <w:bCs/>
          <w:sz w:val="18"/>
          <w:szCs w:val="18"/>
        </w:rPr>
        <w:t>).</w:t>
      </w:r>
    </w:p>
    <w:p w14:paraId="23D16748" w14:textId="5D117936" w:rsidR="00DD7876" w:rsidRPr="0055700A" w:rsidRDefault="00DD7876" w:rsidP="0055700A">
      <w:pPr>
        <w:pStyle w:val="Akapitzlist"/>
        <w:numPr>
          <w:ilvl w:val="0"/>
          <w:numId w:val="53"/>
        </w:numPr>
        <w:spacing w:line="276" w:lineRule="auto"/>
        <w:ind w:left="567" w:hanging="283"/>
        <w:jc w:val="both"/>
        <w:rPr>
          <w:rFonts w:ascii="Arial" w:hAnsi="Arial" w:cs="Arial"/>
          <w:bCs/>
          <w:sz w:val="18"/>
          <w:szCs w:val="18"/>
        </w:rPr>
      </w:pPr>
      <w:r w:rsidRPr="0055700A">
        <w:rPr>
          <w:rFonts w:ascii="Arial" w:hAnsi="Arial" w:cs="Arial"/>
          <w:bCs/>
          <w:sz w:val="18"/>
          <w:szCs w:val="18"/>
        </w:rPr>
        <w:t>IV rata obejmie zapłatę za:</w:t>
      </w:r>
    </w:p>
    <w:p w14:paraId="56C8D3DC" w14:textId="55545DA0" w:rsidR="003C28F3" w:rsidRPr="0055700A" w:rsidRDefault="00DD7876" w:rsidP="0055700A">
      <w:pPr>
        <w:pStyle w:val="Akapitzlist"/>
        <w:numPr>
          <w:ilvl w:val="0"/>
          <w:numId w:val="57"/>
        </w:numPr>
        <w:spacing w:line="276" w:lineRule="auto"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55700A">
        <w:rPr>
          <w:rFonts w:ascii="Arial" w:hAnsi="Arial" w:cs="Arial"/>
          <w:bCs/>
          <w:sz w:val="18"/>
          <w:szCs w:val="18"/>
        </w:rPr>
        <w:t xml:space="preserve">przedłużenie abonamentu do funkcjonujących </w:t>
      </w:r>
      <w:proofErr w:type="spellStart"/>
      <w:r w:rsidRPr="0055700A">
        <w:rPr>
          <w:rFonts w:ascii="Arial" w:hAnsi="Arial" w:cs="Arial"/>
          <w:bCs/>
          <w:sz w:val="18"/>
          <w:szCs w:val="18"/>
        </w:rPr>
        <w:t>loggerów</w:t>
      </w:r>
      <w:proofErr w:type="spellEnd"/>
      <w:r w:rsidRPr="0055700A">
        <w:rPr>
          <w:rFonts w:ascii="Arial" w:hAnsi="Arial" w:cs="Arial"/>
          <w:bCs/>
          <w:sz w:val="18"/>
          <w:szCs w:val="18"/>
        </w:rPr>
        <w:t xml:space="preserve"> na okres 12 miesięcy (od 1.05.2029 do 30.04.2030).</w:t>
      </w:r>
    </w:p>
    <w:p w14:paraId="04ABAF5B" w14:textId="77777777" w:rsidR="0055700A" w:rsidRDefault="00970ABD" w:rsidP="0055700A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70ABD">
        <w:rPr>
          <w:rFonts w:ascii="Arial" w:hAnsi="Arial" w:cs="Arial"/>
          <w:sz w:val="18"/>
          <w:szCs w:val="18"/>
        </w:rPr>
        <w:t>Dopuszcza się możliwość zmiany wysokości wynagrodzenia należnego Wykonawcy, w przypadku zmiany stawki podatku od towarów i usług.</w:t>
      </w:r>
    </w:p>
    <w:p w14:paraId="66C7B6A3" w14:textId="19570C98" w:rsidR="00123845" w:rsidRPr="0055700A" w:rsidRDefault="00123845" w:rsidP="0055700A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700A">
        <w:rPr>
          <w:rFonts w:ascii="Arial" w:hAnsi="Arial" w:cs="Arial"/>
          <w:sz w:val="18"/>
          <w:szCs w:val="18"/>
        </w:rPr>
        <w:t>W przypadku niewyczerpania kwoty, o której mowa w</w:t>
      </w:r>
      <w:r w:rsidR="0055700A">
        <w:rPr>
          <w:rFonts w:ascii="Arial" w:hAnsi="Arial" w:cs="Arial"/>
          <w:sz w:val="18"/>
          <w:szCs w:val="18"/>
        </w:rPr>
        <w:t xml:space="preserve"> </w:t>
      </w:r>
      <w:r w:rsidR="00993A99">
        <w:rPr>
          <w:rFonts w:ascii="Arial" w:hAnsi="Arial" w:cs="Arial"/>
          <w:sz w:val="18"/>
          <w:szCs w:val="18"/>
        </w:rPr>
        <w:t>ust.</w:t>
      </w:r>
      <w:r w:rsidRPr="0055700A">
        <w:rPr>
          <w:rFonts w:ascii="Arial" w:hAnsi="Arial" w:cs="Arial"/>
          <w:sz w:val="18"/>
          <w:szCs w:val="18"/>
        </w:rPr>
        <w:t xml:space="preserve"> 1</w:t>
      </w:r>
      <w:r w:rsidR="0055700A">
        <w:rPr>
          <w:rFonts w:ascii="Arial" w:hAnsi="Arial" w:cs="Arial"/>
          <w:sz w:val="18"/>
          <w:szCs w:val="18"/>
        </w:rPr>
        <w:t xml:space="preserve"> powyżej</w:t>
      </w:r>
      <w:r w:rsidRPr="0055700A">
        <w:rPr>
          <w:rFonts w:ascii="Arial" w:hAnsi="Arial" w:cs="Arial"/>
          <w:sz w:val="18"/>
          <w:szCs w:val="18"/>
        </w:rPr>
        <w:t>, Wykonawca zrzeka się roszczeń odszkodowawczych z tytułu utraconych korzyści.</w:t>
      </w:r>
    </w:p>
    <w:p w14:paraId="20E7F166" w14:textId="77777777" w:rsidR="008C7CA6" w:rsidRPr="004F6E2A" w:rsidRDefault="008C7CA6" w:rsidP="001B4982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Wynagrodzenie należne Wykonawcy zostanie przekazane przelewem, na rachunek bankowy Wykonawcy wskazany na fakturze</w:t>
      </w:r>
      <w:r w:rsidR="00C8150D">
        <w:rPr>
          <w:rFonts w:ascii="Arial" w:hAnsi="Arial" w:cs="Arial"/>
          <w:sz w:val="18"/>
          <w:szCs w:val="18"/>
        </w:rPr>
        <w:t xml:space="preserve"> </w:t>
      </w:r>
      <w:r w:rsidR="00C8150D" w:rsidRPr="00665CC9">
        <w:rPr>
          <w:rFonts w:ascii="Arial" w:hAnsi="Arial" w:cs="Arial"/>
          <w:sz w:val="18"/>
          <w:szCs w:val="18"/>
        </w:rPr>
        <w:t xml:space="preserve">w terminie do </w:t>
      </w:r>
      <w:r w:rsidR="00C8150D">
        <w:rPr>
          <w:rFonts w:ascii="Arial" w:hAnsi="Arial" w:cs="Arial"/>
          <w:sz w:val="18"/>
          <w:szCs w:val="18"/>
        </w:rPr>
        <w:t>14</w:t>
      </w:r>
      <w:r w:rsidR="00C8150D" w:rsidRPr="00665CC9">
        <w:rPr>
          <w:rFonts w:ascii="Arial" w:hAnsi="Arial" w:cs="Arial"/>
          <w:sz w:val="18"/>
          <w:szCs w:val="18"/>
        </w:rPr>
        <w:t xml:space="preserve"> dni</w:t>
      </w:r>
      <w:r w:rsidR="00C8150D">
        <w:rPr>
          <w:rFonts w:ascii="Arial" w:hAnsi="Arial" w:cs="Arial"/>
          <w:sz w:val="18"/>
          <w:szCs w:val="18"/>
        </w:rPr>
        <w:t xml:space="preserve"> od daty wystawienia faktury</w:t>
      </w:r>
      <w:r w:rsidR="00C8150D" w:rsidRPr="00665CC9">
        <w:rPr>
          <w:rFonts w:ascii="Arial" w:hAnsi="Arial" w:cs="Arial"/>
          <w:sz w:val="18"/>
          <w:szCs w:val="18"/>
        </w:rPr>
        <w:t>/rachunk</w:t>
      </w:r>
      <w:r w:rsidR="00C8150D">
        <w:rPr>
          <w:rFonts w:ascii="Arial" w:hAnsi="Arial" w:cs="Arial"/>
          <w:sz w:val="18"/>
          <w:szCs w:val="18"/>
        </w:rPr>
        <w:t>u</w:t>
      </w:r>
      <w:r w:rsidRPr="004F6E2A">
        <w:rPr>
          <w:rFonts w:ascii="Arial" w:hAnsi="Arial" w:cs="Arial"/>
          <w:sz w:val="18"/>
          <w:szCs w:val="18"/>
        </w:rPr>
        <w:t>.</w:t>
      </w:r>
    </w:p>
    <w:p w14:paraId="7D249969" w14:textId="4FEE6A2E" w:rsidR="008C7CA6" w:rsidRPr="004F6E2A" w:rsidRDefault="008C7CA6" w:rsidP="001B4982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Wykonawcy nie przysługuje żadne inne roszczenie o dodatkowe wynagrodzenie, nieprzewidziane w Umowie, ani roszczenie o zwrot kosztów poniesionych w związku z wykonaniem Umowy, nieprzewidziane w Umowie.</w:t>
      </w:r>
    </w:p>
    <w:p w14:paraId="001E5CAA" w14:textId="77777777" w:rsidR="008C7CA6" w:rsidRPr="004F6E2A" w:rsidRDefault="008C7CA6" w:rsidP="001B4982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14:paraId="27D5A1A1" w14:textId="77777777" w:rsidR="00C8150D" w:rsidRDefault="008C7CA6" w:rsidP="001B4982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Za dzień zapłaty uznaje się dzień obciążenia rachunku Zamawiającego.</w:t>
      </w:r>
    </w:p>
    <w:p w14:paraId="49A655FC" w14:textId="77777777" w:rsidR="00C8150D" w:rsidRPr="00C8150D" w:rsidRDefault="00C8150D" w:rsidP="001B4982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C8150D">
        <w:rPr>
          <w:rFonts w:ascii="Arial" w:hAnsi="Arial" w:cs="Arial"/>
          <w:sz w:val="18"/>
          <w:szCs w:val="18"/>
        </w:rPr>
        <w:t>Zamawiający oświadcza, że jest płatnikiem podatku VAT.</w:t>
      </w:r>
    </w:p>
    <w:p w14:paraId="0D3D8B21" w14:textId="77777777" w:rsidR="00C8150D" w:rsidRPr="00C8150D" w:rsidRDefault="00C8150D" w:rsidP="001B498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D0F17A8" w14:textId="77777777" w:rsidR="008C7CA6" w:rsidRPr="004F6E2A" w:rsidRDefault="00C8150D" w:rsidP="001B4982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F6E2A">
        <w:rPr>
          <w:rFonts w:ascii="Arial" w:hAnsi="Arial" w:cs="Arial"/>
          <w:b/>
          <w:bCs/>
          <w:sz w:val="18"/>
          <w:szCs w:val="18"/>
        </w:rPr>
        <w:t>§ 6</w:t>
      </w:r>
    </w:p>
    <w:p w14:paraId="26B2AE66" w14:textId="7D35A113" w:rsidR="00DC3308" w:rsidRPr="004F6E2A" w:rsidRDefault="008C7CA6" w:rsidP="00123845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F6E2A">
        <w:rPr>
          <w:rFonts w:ascii="Arial" w:hAnsi="Arial" w:cs="Arial"/>
          <w:b/>
          <w:bCs/>
          <w:sz w:val="18"/>
          <w:szCs w:val="18"/>
        </w:rPr>
        <w:t>GWARANCJA JAKOŚCI</w:t>
      </w:r>
    </w:p>
    <w:p w14:paraId="6BC50D28" w14:textId="255A3385" w:rsidR="00123845" w:rsidRPr="006B4F92" w:rsidRDefault="008C7CA6" w:rsidP="00123845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Przedmioty dostarczone na podstawie Umowy będą objęte podstawową gwarancją jakości ich producenta</w:t>
      </w:r>
      <w:r w:rsidR="006B4F92">
        <w:rPr>
          <w:rFonts w:ascii="Arial" w:hAnsi="Arial" w:cs="Arial"/>
          <w:sz w:val="18"/>
          <w:szCs w:val="18"/>
        </w:rPr>
        <w:t>.</w:t>
      </w:r>
    </w:p>
    <w:p w14:paraId="5A115740" w14:textId="77777777" w:rsidR="00D94113" w:rsidRDefault="008C7CA6" w:rsidP="001B4982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W okresie gwarancji jakości wszelkie usterki usuwane będą przez Wykonawcę w ramach wynagrodzenia za dostawę urządzeń.</w:t>
      </w:r>
    </w:p>
    <w:p w14:paraId="664D18C0" w14:textId="77777777" w:rsidR="00D94113" w:rsidRPr="00D94113" w:rsidRDefault="00D94113" w:rsidP="001B4982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94113">
        <w:rPr>
          <w:rFonts w:ascii="Arial" w:hAnsi="Arial" w:cs="Arial"/>
          <w:sz w:val="18"/>
          <w:szCs w:val="18"/>
        </w:rPr>
        <w:t>Odpowiedzialność z tytułu gwarancji jakości, obejmuje zarówno wady powstałe z przyczyn tkwiących w przedmiocie zamówienia w chwili dokonania odbioru przez Zamawiającego, jak i wszelkie inne wady fizyczne powstałe z przyczyn, za które Wykonawca ponosi odpowiedzialność, pod warunkiem, że wady te ujawnią się w ciągu terminu obowiązywania gwarancji.</w:t>
      </w:r>
    </w:p>
    <w:p w14:paraId="36BB6A2C" w14:textId="77777777" w:rsidR="008C7CA6" w:rsidRPr="004F6E2A" w:rsidRDefault="008C7CA6" w:rsidP="001B4982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Niniejsza umowa stanowi dokument gwarancji jakości, jeżeli Wykonawca nie przedłoży do protokołu odbioru odrębnego dokumentu gwarancji.</w:t>
      </w:r>
    </w:p>
    <w:p w14:paraId="4EE4ED74" w14:textId="77777777" w:rsidR="008C7CA6" w:rsidRPr="004F6E2A" w:rsidRDefault="008C7CA6" w:rsidP="001B4982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Gwarancją nie są objęte uszkodzenia powstałe na skutek niewłaściwej eksploatacji w tym mechanicznych, zawinionych przez użytkownika lub powstałych w skutek wypadków. </w:t>
      </w:r>
    </w:p>
    <w:p w14:paraId="3F766251" w14:textId="77777777" w:rsidR="00D94113" w:rsidRDefault="008C7CA6" w:rsidP="001B4982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Udzielenie przez Wykonawcę gwarancji jakości na dostarczony sprzęt nie wyłącza możliwości wykorzystania przez Zamawiającego uprawnień z tytułu rękojmi za wady przedmiotu umowy. </w:t>
      </w:r>
    </w:p>
    <w:p w14:paraId="3BA69BD6" w14:textId="5B63596B" w:rsidR="00D94113" w:rsidRPr="00D94113" w:rsidRDefault="00D94113" w:rsidP="001B4982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94113">
        <w:rPr>
          <w:rFonts w:ascii="Arial" w:hAnsi="Arial" w:cs="Arial"/>
          <w:sz w:val="18"/>
          <w:szCs w:val="18"/>
        </w:rPr>
        <w:t>Na czas realizacji gwarancji Wykonawca zobowiązany jest zapewnić Zamawiającemu, na swój koszt korzystanie z</w:t>
      </w:r>
      <w:r w:rsidR="00993A99">
        <w:rPr>
          <w:rFonts w:ascii="Arial" w:hAnsi="Arial" w:cs="Arial"/>
          <w:sz w:val="18"/>
          <w:szCs w:val="18"/>
        </w:rPr>
        <w:t> </w:t>
      </w:r>
      <w:r w:rsidRPr="00D94113">
        <w:rPr>
          <w:rFonts w:ascii="Arial" w:hAnsi="Arial" w:cs="Arial"/>
          <w:sz w:val="18"/>
          <w:szCs w:val="18"/>
        </w:rPr>
        <w:t>materiałów, z których Zamawiający nie będzie mógł korzystać ze względu na realizację gwarancji.</w:t>
      </w:r>
    </w:p>
    <w:p w14:paraId="01B5357D" w14:textId="77777777" w:rsidR="008C7CA6" w:rsidRPr="004F6E2A" w:rsidRDefault="008C7CA6" w:rsidP="001B4982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1FD1C099" w14:textId="77777777" w:rsidR="008C7CA6" w:rsidRPr="004F6E2A" w:rsidRDefault="00C8150D" w:rsidP="001B4982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F6E2A">
        <w:rPr>
          <w:rFonts w:ascii="Arial" w:hAnsi="Arial" w:cs="Arial"/>
          <w:b/>
          <w:bCs/>
          <w:sz w:val="18"/>
          <w:szCs w:val="18"/>
        </w:rPr>
        <w:t>§ 7</w:t>
      </w:r>
    </w:p>
    <w:p w14:paraId="4CD66C4D" w14:textId="77777777" w:rsidR="008C7CA6" w:rsidRPr="004F6E2A" w:rsidRDefault="008C7CA6" w:rsidP="001B4982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F6E2A">
        <w:rPr>
          <w:rFonts w:ascii="Arial" w:hAnsi="Arial" w:cs="Arial"/>
          <w:b/>
          <w:bCs/>
          <w:sz w:val="18"/>
          <w:szCs w:val="18"/>
        </w:rPr>
        <w:t>KARY UMOWNE</w:t>
      </w:r>
    </w:p>
    <w:p w14:paraId="590591B9" w14:textId="77777777" w:rsidR="008C7CA6" w:rsidRPr="004F6E2A" w:rsidRDefault="008C7CA6" w:rsidP="001B4982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Wykonawca zobowiązany jest zapłacić Zamawiającemu karę umowną za opóźnienia: </w:t>
      </w:r>
    </w:p>
    <w:p w14:paraId="45B4588C" w14:textId="77777777" w:rsidR="008C7CA6" w:rsidRPr="004F6E2A" w:rsidRDefault="008C7CA6" w:rsidP="001B4982">
      <w:pPr>
        <w:pStyle w:val="Akapitzlist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w dostawie w stosunku do terminu określonego w § </w:t>
      </w:r>
      <w:r w:rsidR="00C8150D">
        <w:rPr>
          <w:rFonts w:ascii="Arial" w:hAnsi="Arial" w:cs="Arial"/>
          <w:sz w:val="18"/>
          <w:szCs w:val="18"/>
        </w:rPr>
        <w:t>3</w:t>
      </w:r>
      <w:r w:rsidRPr="004F6E2A">
        <w:rPr>
          <w:rFonts w:ascii="Arial" w:hAnsi="Arial" w:cs="Arial"/>
          <w:sz w:val="18"/>
          <w:szCs w:val="18"/>
        </w:rPr>
        <w:t xml:space="preserve"> </w:t>
      </w:r>
      <w:r w:rsidR="00D94113">
        <w:rPr>
          <w:rFonts w:ascii="Arial" w:hAnsi="Arial" w:cs="Arial"/>
          <w:sz w:val="18"/>
          <w:szCs w:val="18"/>
        </w:rPr>
        <w:t xml:space="preserve">ust. 1 </w:t>
      </w:r>
      <w:r w:rsidRPr="004F6E2A">
        <w:rPr>
          <w:rFonts w:ascii="Arial" w:hAnsi="Arial" w:cs="Arial"/>
          <w:sz w:val="18"/>
          <w:szCs w:val="18"/>
        </w:rPr>
        <w:t>umowy,</w:t>
      </w:r>
    </w:p>
    <w:p w14:paraId="32B5D3BE" w14:textId="77777777" w:rsidR="008C7CA6" w:rsidRPr="004F6E2A" w:rsidRDefault="008C7CA6" w:rsidP="001B4982">
      <w:pPr>
        <w:pStyle w:val="Akapitzlist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w usuwaniu wad lub usterek stwierdzonych w protokole odbioru, o którym mowa w § </w:t>
      </w:r>
      <w:r w:rsidR="00C8150D">
        <w:rPr>
          <w:rFonts w:ascii="Arial" w:hAnsi="Arial" w:cs="Arial"/>
          <w:sz w:val="18"/>
          <w:szCs w:val="18"/>
        </w:rPr>
        <w:t>4</w:t>
      </w:r>
      <w:r w:rsidR="00D94113">
        <w:rPr>
          <w:rFonts w:ascii="Arial" w:hAnsi="Arial" w:cs="Arial"/>
          <w:sz w:val="18"/>
          <w:szCs w:val="18"/>
        </w:rPr>
        <w:t xml:space="preserve"> ust. 1</w:t>
      </w:r>
      <w:r w:rsidRPr="004F6E2A">
        <w:rPr>
          <w:rFonts w:ascii="Arial" w:hAnsi="Arial" w:cs="Arial"/>
          <w:sz w:val="18"/>
          <w:szCs w:val="18"/>
        </w:rPr>
        <w:t xml:space="preserve">, </w:t>
      </w:r>
    </w:p>
    <w:p w14:paraId="0488F48C" w14:textId="77777777" w:rsidR="008C7CA6" w:rsidRPr="004F6E2A" w:rsidRDefault="008C7CA6" w:rsidP="001B4982">
      <w:pPr>
        <w:pStyle w:val="Akapitzlist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w usuwaniu wad przedmiotu umowy w okresie gwarancji za wady, w stosunku do terminów określonych w § </w:t>
      </w:r>
      <w:r w:rsidR="00D94113">
        <w:rPr>
          <w:rFonts w:ascii="Arial" w:hAnsi="Arial" w:cs="Arial"/>
          <w:sz w:val="18"/>
          <w:szCs w:val="18"/>
        </w:rPr>
        <w:t>4 ust. 4 i 5</w:t>
      </w:r>
      <w:r w:rsidRPr="004F6E2A">
        <w:rPr>
          <w:rFonts w:ascii="Arial" w:hAnsi="Arial" w:cs="Arial"/>
          <w:sz w:val="18"/>
          <w:szCs w:val="18"/>
        </w:rPr>
        <w:t xml:space="preserve"> umowy,  w stawce dziennej – 0,1% wynagrodzenia brutto określonego w § </w:t>
      </w:r>
      <w:r w:rsidR="00D94113">
        <w:rPr>
          <w:rFonts w:ascii="Arial" w:hAnsi="Arial" w:cs="Arial"/>
          <w:sz w:val="18"/>
          <w:szCs w:val="18"/>
        </w:rPr>
        <w:t>5</w:t>
      </w:r>
      <w:r w:rsidRPr="004F6E2A">
        <w:rPr>
          <w:rFonts w:ascii="Arial" w:hAnsi="Arial" w:cs="Arial"/>
          <w:sz w:val="18"/>
          <w:szCs w:val="18"/>
        </w:rPr>
        <w:t xml:space="preserve"> ust. 1, za każdy dzień roboczy opóźnienia. </w:t>
      </w:r>
    </w:p>
    <w:p w14:paraId="151A4E24" w14:textId="6D45A47A" w:rsidR="00993A18" w:rsidRPr="00993A18" w:rsidRDefault="008C7CA6" w:rsidP="001B4982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W razie niewykonania lub nienależytego wykonania umowy z przyczyn, za które odpowiada Wykonawca, Wykonawca zapłaci Zamawiającemu karę umowną w wysokości 5% wynagrodzenia brutto określonego w § </w:t>
      </w:r>
      <w:r w:rsidR="009E254D">
        <w:rPr>
          <w:rFonts w:ascii="Arial" w:hAnsi="Arial" w:cs="Arial"/>
          <w:sz w:val="18"/>
          <w:szCs w:val="18"/>
        </w:rPr>
        <w:t>5</w:t>
      </w:r>
      <w:r w:rsidRPr="004F6E2A">
        <w:rPr>
          <w:rFonts w:ascii="Arial" w:hAnsi="Arial" w:cs="Arial"/>
          <w:sz w:val="18"/>
          <w:szCs w:val="18"/>
        </w:rPr>
        <w:t xml:space="preserve"> ust. 1.</w:t>
      </w:r>
    </w:p>
    <w:p w14:paraId="2D348628" w14:textId="77777777" w:rsidR="00993A18" w:rsidRDefault="008C7CA6" w:rsidP="001B4982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W przypadku, gdy Zamawiający z powodu niewykonania lub nienależytego wykonania umowy przez Wykonawcę poniesie szkodę, której wysokość przewyższy wartość wszystkich zastrzeżonych w umowie i należnych na jej podstawie kar umownych, Zamawiającemu przysługuje prawo dochodzenia odszkodowania uzupełniającego na zasadach ogólnych.</w:t>
      </w:r>
    </w:p>
    <w:p w14:paraId="530B8685" w14:textId="77777777" w:rsidR="00993A18" w:rsidRPr="0055700A" w:rsidRDefault="00993A18" w:rsidP="001B4982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700A">
        <w:rPr>
          <w:rFonts w:ascii="Arial" w:eastAsiaTheme="minorHAnsi" w:hAnsi="Arial" w:cs="Arial"/>
          <w:sz w:val="18"/>
          <w:szCs w:val="18"/>
          <w:lang w:eastAsia="en-US"/>
        </w:rPr>
        <w:lastRenderedPageBreak/>
        <w:t xml:space="preserve">Suma kar umownych naliczonych przez Zamawiającego </w:t>
      </w:r>
      <w:r w:rsidR="00737C96" w:rsidRPr="0055700A">
        <w:rPr>
          <w:rFonts w:ascii="Arial" w:eastAsiaTheme="minorHAnsi" w:hAnsi="Arial" w:cs="Arial"/>
          <w:sz w:val="18"/>
          <w:szCs w:val="18"/>
          <w:lang w:eastAsia="en-US"/>
        </w:rPr>
        <w:t xml:space="preserve">nie </w:t>
      </w:r>
      <w:r w:rsidRPr="0055700A">
        <w:rPr>
          <w:rFonts w:ascii="Arial" w:eastAsiaTheme="minorHAnsi" w:hAnsi="Arial" w:cs="Arial"/>
          <w:sz w:val="18"/>
          <w:szCs w:val="18"/>
          <w:lang w:eastAsia="en-US"/>
        </w:rPr>
        <w:t>może przekroczyć 15% łącznego wynagrodzenia brutto</w:t>
      </w:r>
      <w:r w:rsidR="00737C96" w:rsidRPr="0055700A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737C96" w:rsidRPr="0055700A">
        <w:rPr>
          <w:rFonts w:ascii="Arial" w:hAnsi="Arial" w:cs="Arial"/>
          <w:sz w:val="18"/>
          <w:szCs w:val="18"/>
        </w:rPr>
        <w:t>określonego w § 5 ust. 1 umowy</w:t>
      </w:r>
      <w:r w:rsidRPr="0055700A">
        <w:rPr>
          <w:rFonts w:ascii="Arial" w:eastAsiaTheme="minorHAnsi" w:hAnsi="Arial" w:cs="Arial"/>
          <w:sz w:val="18"/>
          <w:szCs w:val="18"/>
          <w:lang w:eastAsia="en-US"/>
        </w:rPr>
        <w:t xml:space="preserve">; </w:t>
      </w:r>
    </w:p>
    <w:p w14:paraId="7C347BEC" w14:textId="77777777" w:rsidR="008C7CA6" w:rsidRPr="004F6E2A" w:rsidRDefault="008C7CA6" w:rsidP="001B4982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Wykonawca wyraża zgodę na potrącenie ewentualnych kar umownych z przysługującego mu od Zamawiającego wynagrodzenia określonego w § </w:t>
      </w:r>
      <w:r w:rsidR="00D94113">
        <w:rPr>
          <w:rFonts w:ascii="Arial" w:hAnsi="Arial" w:cs="Arial"/>
          <w:sz w:val="18"/>
          <w:szCs w:val="18"/>
        </w:rPr>
        <w:t>5 ust. 1</w:t>
      </w:r>
      <w:r w:rsidRPr="004F6E2A">
        <w:rPr>
          <w:rFonts w:ascii="Arial" w:hAnsi="Arial" w:cs="Arial"/>
          <w:sz w:val="18"/>
          <w:szCs w:val="18"/>
        </w:rPr>
        <w:t xml:space="preserve"> umowy. </w:t>
      </w:r>
    </w:p>
    <w:p w14:paraId="04830440" w14:textId="77777777" w:rsidR="008C7CA6" w:rsidRPr="004F6E2A" w:rsidRDefault="008C7CA6" w:rsidP="001B4982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W przypadku gdy Wykonawca z powodu niewykonania lub nienależytego wykonania umowy przez Zamawiającego poniesie szkodę, Wykonawcy przysługuje prawo dochodzenia odszkodowania za poniesioną szkodę na zasadach ogólnych. </w:t>
      </w:r>
    </w:p>
    <w:p w14:paraId="3146B3F0" w14:textId="77777777" w:rsidR="008C7CA6" w:rsidRPr="004F6E2A" w:rsidRDefault="008C7CA6" w:rsidP="001B4982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W przypadku rozwiązania lub odstąpienia od niniejszej umowy Strony zachowują prawo do dochodzenia kar umownych należnych na podstawie umowy. </w:t>
      </w:r>
    </w:p>
    <w:p w14:paraId="0071C9DF" w14:textId="77777777" w:rsidR="00D94113" w:rsidRDefault="008C7CA6" w:rsidP="001B4982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W przypadku odstąpienia od niniejszej umowy z winy Wykonawcy, Wykonawca zapłaci Zamawiającemu dodatkową karę umowną w wysokości 10% wynagrodzenia określonego w § </w:t>
      </w:r>
      <w:r w:rsidR="00737C96">
        <w:rPr>
          <w:rFonts w:ascii="Arial" w:hAnsi="Arial" w:cs="Arial"/>
          <w:sz w:val="18"/>
          <w:szCs w:val="18"/>
        </w:rPr>
        <w:t>5</w:t>
      </w:r>
      <w:r w:rsidRPr="004F6E2A">
        <w:rPr>
          <w:rFonts w:ascii="Arial" w:hAnsi="Arial" w:cs="Arial"/>
          <w:sz w:val="18"/>
          <w:szCs w:val="18"/>
        </w:rPr>
        <w:t xml:space="preserve"> ust. 1 umowy.</w:t>
      </w:r>
    </w:p>
    <w:p w14:paraId="285A0EA9" w14:textId="77777777" w:rsidR="00D94113" w:rsidRDefault="00D94113" w:rsidP="001B4982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94113">
        <w:rPr>
          <w:rFonts w:ascii="Arial" w:hAnsi="Arial" w:cs="Arial"/>
          <w:sz w:val="18"/>
          <w:szCs w:val="18"/>
        </w:rPr>
        <w:t>Zamawiający w przypadku zwłoki w opłaceniu faktur/rachunków zapłaci Wykonawcy odsetki ustawowe.</w:t>
      </w:r>
    </w:p>
    <w:p w14:paraId="21F1280A" w14:textId="77777777" w:rsidR="00D94113" w:rsidRDefault="00D94113" w:rsidP="001B4982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94113">
        <w:rPr>
          <w:rFonts w:ascii="Arial" w:hAnsi="Arial" w:cs="Arial"/>
          <w:sz w:val="18"/>
          <w:szCs w:val="18"/>
        </w:rPr>
        <w:t>Strony dopuszczają możliwość dochodzenia odszkodowania do wysokości szkody rzeczywiście poniesionej, na zasadach ogólnych.</w:t>
      </w:r>
    </w:p>
    <w:p w14:paraId="3B99C0EB" w14:textId="77777777" w:rsidR="00D94113" w:rsidRDefault="00D94113" w:rsidP="001B4982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94113">
        <w:rPr>
          <w:rFonts w:ascii="Arial" w:hAnsi="Arial" w:cs="Arial"/>
          <w:bCs/>
          <w:sz w:val="18"/>
          <w:szCs w:val="18"/>
        </w:rPr>
        <w:t xml:space="preserve">Naliczone przez Zamawiającego </w:t>
      </w:r>
      <w:r w:rsidRPr="00D94113">
        <w:rPr>
          <w:rFonts w:ascii="Arial" w:hAnsi="Arial" w:cs="Arial"/>
          <w:sz w:val="18"/>
          <w:szCs w:val="18"/>
        </w:rPr>
        <w:t>kary będą potrącane z faktury/rachunku wystawionej przez Wykonawcę. W przypadku nie wystawienia faktury/rachunku (co uniemożliwi potrącenie kar), Wykonawca zostanie wezwany do wpłacenia naliczonej kary umownej na konto bankowe Zamawiającego.</w:t>
      </w:r>
    </w:p>
    <w:p w14:paraId="148AB8D3" w14:textId="77777777" w:rsidR="00D94113" w:rsidRPr="00D94113" w:rsidRDefault="00D94113" w:rsidP="001B4982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94113">
        <w:rPr>
          <w:rFonts w:ascii="Arial" w:hAnsi="Arial" w:cs="Arial"/>
          <w:sz w:val="18"/>
          <w:szCs w:val="18"/>
        </w:rPr>
        <w:t>Kary umowne będą płatne w terminie 14 dni od daty otrzymania noty obciążeniowej.</w:t>
      </w:r>
    </w:p>
    <w:p w14:paraId="28E13059" w14:textId="77777777" w:rsidR="00D94113" w:rsidRDefault="00D94113" w:rsidP="001B4982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62089AED" w14:textId="77777777" w:rsidR="008C7CA6" w:rsidRPr="00D94113" w:rsidRDefault="00D94113" w:rsidP="001B4982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D94113">
        <w:rPr>
          <w:rFonts w:ascii="Arial" w:hAnsi="Arial" w:cs="Arial"/>
          <w:b/>
          <w:bCs/>
          <w:sz w:val="18"/>
          <w:szCs w:val="18"/>
        </w:rPr>
        <w:t>§ 8</w:t>
      </w:r>
    </w:p>
    <w:p w14:paraId="7F2C52B5" w14:textId="77777777" w:rsidR="008C7CA6" w:rsidRPr="004F6E2A" w:rsidRDefault="008C7CA6" w:rsidP="001B4982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F6E2A">
        <w:rPr>
          <w:rFonts w:ascii="Arial" w:hAnsi="Arial" w:cs="Arial"/>
          <w:b/>
          <w:bCs/>
          <w:sz w:val="18"/>
          <w:szCs w:val="18"/>
        </w:rPr>
        <w:t>ODSTĄPIENIE OD UMOWY</w:t>
      </w:r>
    </w:p>
    <w:p w14:paraId="626DD713" w14:textId="77777777" w:rsidR="00970ABD" w:rsidRPr="00970ABD" w:rsidRDefault="00970ABD" w:rsidP="001B4982">
      <w:pPr>
        <w:numPr>
          <w:ilvl w:val="0"/>
          <w:numId w:val="24"/>
        </w:numPr>
        <w:spacing w:after="160" w:line="276" w:lineRule="auto"/>
        <w:ind w:left="284" w:hanging="284"/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sz w:val="18"/>
          <w:szCs w:val="18"/>
          <w:lang w:eastAsia="en-US"/>
        </w:rPr>
        <w:t>Niniejsza umowa może być rozwiązana na mocy porozumienia Stron w formie pisemnej pod rygorem nieważności.</w:t>
      </w:r>
    </w:p>
    <w:p w14:paraId="2AE0CE58" w14:textId="77777777" w:rsidR="00970ABD" w:rsidRPr="00970ABD" w:rsidRDefault="00970ABD" w:rsidP="001B4982">
      <w:pPr>
        <w:numPr>
          <w:ilvl w:val="0"/>
          <w:numId w:val="24"/>
        </w:numPr>
        <w:spacing w:after="160" w:line="276" w:lineRule="auto"/>
        <w:ind w:left="284" w:hanging="284"/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sz w:val="18"/>
          <w:szCs w:val="18"/>
          <w:lang w:eastAsia="en-US"/>
        </w:rPr>
        <w:t xml:space="preserve">Zamawiający może odstąpić od umowy, z </w:t>
      </w:r>
      <w:r w:rsidRPr="00970ABD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>zachowaniem prawa do kary umownej,</w:t>
      </w:r>
      <w:r w:rsidRPr="00970ABD">
        <w:rPr>
          <w:rFonts w:ascii="Arial" w:eastAsiaTheme="minorHAnsi" w:hAnsi="Arial" w:cs="Arial"/>
          <w:sz w:val="18"/>
          <w:szCs w:val="18"/>
          <w:lang w:eastAsia="en-US"/>
        </w:rPr>
        <w:t xml:space="preserve"> w sytuacji gdy:</w:t>
      </w:r>
    </w:p>
    <w:p w14:paraId="0D58C2AA" w14:textId="77777777" w:rsidR="00970ABD" w:rsidRDefault="00970ABD" w:rsidP="001B4982">
      <w:pPr>
        <w:numPr>
          <w:ilvl w:val="0"/>
          <w:numId w:val="23"/>
        </w:numPr>
        <w:tabs>
          <w:tab w:val="left" w:pos="0"/>
          <w:tab w:val="num" w:pos="709"/>
        </w:tabs>
        <w:spacing w:after="160" w:line="276" w:lineRule="auto"/>
        <w:ind w:left="567" w:hanging="283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sz w:val="18"/>
          <w:szCs w:val="18"/>
          <w:lang w:eastAsia="en-US"/>
        </w:rPr>
        <w:t>zwłoka w realizacji przedmiotu umowy będzie trwał</w:t>
      </w:r>
      <w:r>
        <w:rPr>
          <w:rFonts w:ascii="Arial" w:eastAsiaTheme="minorHAnsi" w:hAnsi="Arial" w:cs="Arial"/>
          <w:sz w:val="18"/>
          <w:szCs w:val="18"/>
          <w:lang w:eastAsia="en-US"/>
        </w:rPr>
        <w:t>a</w:t>
      </w:r>
      <w:r w:rsidRPr="00970ABD">
        <w:rPr>
          <w:rFonts w:ascii="Arial" w:eastAsiaTheme="minorHAnsi" w:hAnsi="Arial" w:cs="Arial"/>
          <w:sz w:val="18"/>
          <w:szCs w:val="18"/>
          <w:lang w:eastAsia="en-US"/>
        </w:rPr>
        <w:t xml:space="preserve"> dłużej niż 5 dni;</w:t>
      </w:r>
    </w:p>
    <w:p w14:paraId="2130AC2E" w14:textId="77777777" w:rsidR="00970ABD" w:rsidRPr="00970ABD" w:rsidRDefault="00970ABD" w:rsidP="001B4982">
      <w:pPr>
        <w:numPr>
          <w:ilvl w:val="0"/>
          <w:numId w:val="23"/>
        </w:numPr>
        <w:tabs>
          <w:tab w:val="left" w:pos="0"/>
          <w:tab w:val="num" w:pos="709"/>
        </w:tabs>
        <w:spacing w:after="160" w:line="276" w:lineRule="auto"/>
        <w:ind w:left="567" w:hanging="283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sz w:val="18"/>
          <w:szCs w:val="18"/>
          <w:lang w:eastAsia="en-US"/>
        </w:rPr>
        <w:t>zwłoka w usunięciu wad stwierdzonych przy odbiorze lub ujawnionych w okresie gwarancji i rękojmi będzie trwała dłużej niż 15 dni;</w:t>
      </w:r>
    </w:p>
    <w:p w14:paraId="634A31EE" w14:textId="77777777" w:rsidR="00970ABD" w:rsidRPr="00970ABD" w:rsidRDefault="00970ABD" w:rsidP="001B4982">
      <w:pPr>
        <w:numPr>
          <w:ilvl w:val="0"/>
          <w:numId w:val="23"/>
        </w:numPr>
        <w:tabs>
          <w:tab w:val="left" w:pos="0"/>
          <w:tab w:val="num" w:pos="567"/>
        </w:tabs>
        <w:spacing w:after="160" w:line="276" w:lineRule="auto"/>
        <w:ind w:left="567" w:hanging="283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sz w:val="18"/>
          <w:szCs w:val="18"/>
          <w:lang w:eastAsia="en-US"/>
        </w:rPr>
        <w:t>Wykonawca, pomimo uprzednich pisemnych zastrzeżeń Zamawiającego, nie wykonuje prac zgodnie z warunkami umownymi lub zaniedbuje zobowiązania umowne;</w:t>
      </w:r>
    </w:p>
    <w:p w14:paraId="306A73C5" w14:textId="77777777" w:rsidR="00970ABD" w:rsidRPr="00970ABD" w:rsidRDefault="00970ABD" w:rsidP="001B4982">
      <w:pPr>
        <w:numPr>
          <w:ilvl w:val="0"/>
          <w:numId w:val="23"/>
        </w:numPr>
        <w:tabs>
          <w:tab w:val="left" w:pos="0"/>
          <w:tab w:val="num" w:pos="567"/>
        </w:tabs>
        <w:spacing w:after="160" w:line="276" w:lineRule="auto"/>
        <w:ind w:left="567" w:hanging="283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bookmarkStart w:id="4" w:name="_Hlk192679217"/>
      <w:r w:rsidRPr="00970ABD">
        <w:rPr>
          <w:rFonts w:ascii="Arial" w:eastAsiaTheme="minorHAnsi" w:hAnsi="Arial" w:cs="Arial"/>
          <w:sz w:val="18"/>
          <w:szCs w:val="18"/>
          <w:lang w:eastAsia="en-US"/>
        </w:rPr>
        <w:t xml:space="preserve">suma kar umownych naliczonych przez Zamawiającego z powodów określonych w § </w:t>
      </w:r>
      <w:r w:rsidR="00993A18">
        <w:rPr>
          <w:rFonts w:ascii="Arial" w:eastAsiaTheme="minorHAnsi" w:hAnsi="Arial" w:cs="Arial"/>
          <w:sz w:val="18"/>
          <w:szCs w:val="18"/>
          <w:lang w:eastAsia="en-US"/>
        </w:rPr>
        <w:t>7</w:t>
      </w:r>
      <w:r w:rsidRPr="00970ABD">
        <w:rPr>
          <w:rFonts w:ascii="Arial" w:eastAsiaTheme="minorHAnsi" w:hAnsi="Arial" w:cs="Arial"/>
          <w:sz w:val="18"/>
          <w:szCs w:val="18"/>
          <w:lang w:eastAsia="en-US"/>
        </w:rPr>
        <w:t xml:space="preserve"> przekroczyła kwotę 15% łącznego wynagrodzenia brutto; </w:t>
      </w:r>
    </w:p>
    <w:bookmarkEnd w:id="4"/>
    <w:p w14:paraId="7EE80D27" w14:textId="77777777" w:rsidR="00970ABD" w:rsidRPr="00970ABD" w:rsidRDefault="00970ABD" w:rsidP="001B4982">
      <w:pPr>
        <w:numPr>
          <w:ilvl w:val="0"/>
          <w:numId w:val="23"/>
        </w:numPr>
        <w:tabs>
          <w:tab w:val="left" w:pos="0"/>
          <w:tab w:val="num" w:pos="709"/>
        </w:tabs>
        <w:spacing w:after="160" w:line="276" w:lineRule="auto"/>
        <w:ind w:left="567" w:hanging="283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w wyniku wszczętego postępowania egzekucyjnego nastąpi zajęcie majątku Wykonawcy lub jego znacznej części;</w:t>
      </w:r>
    </w:p>
    <w:p w14:paraId="274D810A" w14:textId="77777777" w:rsidR="00970ABD" w:rsidRPr="00970ABD" w:rsidRDefault="00970ABD" w:rsidP="001B4982">
      <w:pPr>
        <w:numPr>
          <w:ilvl w:val="0"/>
          <w:numId w:val="23"/>
        </w:numPr>
        <w:tabs>
          <w:tab w:val="left" w:pos="0"/>
          <w:tab w:val="num" w:pos="567"/>
        </w:tabs>
        <w:spacing w:after="160" w:line="276" w:lineRule="auto"/>
        <w:ind w:left="851" w:hanging="567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zostanie złożony wniosek do sądu, o ogłoszenie upadłości lub zostanie wszczęta likwidacja firmy Wykonawcy.</w:t>
      </w:r>
    </w:p>
    <w:p w14:paraId="635C1773" w14:textId="77777777" w:rsidR="00970ABD" w:rsidRPr="00970ABD" w:rsidRDefault="00970ABD" w:rsidP="001B4982">
      <w:pPr>
        <w:numPr>
          <w:ilvl w:val="0"/>
          <w:numId w:val="24"/>
        </w:numPr>
        <w:spacing w:after="160" w:line="276" w:lineRule="auto"/>
        <w:ind w:left="284" w:hanging="284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sz w:val="18"/>
          <w:szCs w:val="18"/>
          <w:lang w:eastAsia="en-US"/>
        </w:rPr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 Zamawiający może odstąpić od umowy w terminie 30 dni od dnia powzięcia wiadomości o tych okolicznościach. </w:t>
      </w:r>
    </w:p>
    <w:p w14:paraId="5EFC872B" w14:textId="77777777" w:rsidR="00970ABD" w:rsidRPr="00970ABD" w:rsidRDefault="00970ABD" w:rsidP="001B4982">
      <w:pPr>
        <w:numPr>
          <w:ilvl w:val="0"/>
          <w:numId w:val="24"/>
        </w:numPr>
        <w:spacing w:after="160" w:line="276" w:lineRule="auto"/>
        <w:ind w:left="284" w:hanging="284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sz w:val="18"/>
          <w:szCs w:val="18"/>
          <w:lang w:eastAsia="en-US"/>
        </w:rPr>
        <w:t xml:space="preserve">W wypadkach określonych w ust. 2 i ust. 3 powyżej, Wykonawca może żądać jedynie wynagrodzenia należnego mu z tytułu faktycznie wykonanej części umowy. </w:t>
      </w:r>
    </w:p>
    <w:p w14:paraId="18DA6825" w14:textId="62661FBD" w:rsidR="00970ABD" w:rsidRPr="00970ABD" w:rsidRDefault="00970ABD" w:rsidP="001B4982">
      <w:pPr>
        <w:numPr>
          <w:ilvl w:val="0"/>
          <w:numId w:val="24"/>
        </w:numPr>
        <w:spacing w:after="160" w:line="276" w:lineRule="auto"/>
        <w:ind w:left="284" w:hanging="284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bCs/>
          <w:sz w:val="18"/>
          <w:szCs w:val="18"/>
          <w:lang w:eastAsia="en-US"/>
        </w:rPr>
        <w:t>Zamawiający ma prawo do odstąpienia od Umowy w terminie 30 dni od bezskutecznego upływu zakreślonego terminu w</w:t>
      </w:r>
      <w:r w:rsidR="009E254D">
        <w:rPr>
          <w:rFonts w:ascii="Arial" w:eastAsiaTheme="minorHAnsi" w:hAnsi="Arial" w:cs="Arial"/>
          <w:bCs/>
          <w:sz w:val="18"/>
          <w:szCs w:val="18"/>
          <w:lang w:eastAsia="en-US"/>
        </w:rPr>
        <w:t> </w:t>
      </w:r>
      <w:r w:rsidRPr="00970ABD">
        <w:rPr>
          <w:rFonts w:ascii="Arial" w:eastAsiaTheme="minorHAnsi" w:hAnsi="Arial" w:cs="Arial"/>
          <w:bCs/>
          <w:sz w:val="18"/>
          <w:szCs w:val="18"/>
          <w:lang w:eastAsia="en-US"/>
        </w:rPr>
        <w:t>pisemnym wezwaniu/zgłoszeniu, o którym mowa w ust. 2 pkt. 1-3  oraz w terminie 30 dni od dnia  powzięcia wiadomości o okolicznościach, o których mowa w  ust. 2 pkt. 4-6 umowy.</w:t>
      </w:r>
    </w:p>
    <w:p w14:paraId="0DDA2006" w14:textId="77777777" w:rsidR="00970ABD" w:rsidRPr="00970ABD" w:rsidRDefault="00970ABD" w:rsidP="001B4982">
      <w:pPr>
        <w:numPr>
          <w:ilvl w:val="0"/>
          <w:numId w:val="24"/>
        </w:numPr>
        <w:tabs>
          <w:tab w:val="left" w:pos="284"/>
        </w:tabs>
        <w:spacing w:after="160" w:line="276" w:lineRule="auto"/>
        <w:ind w:left="284" w:hanging="284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bCs/>
          <w:sz w:val="18"/>
          <w:szCs w:val="18"/>
          <w:lang w:eastAsia="en-US"/>
        </w:rPr>
        <w:t>Odstąpienie od niniejszej umowy wymaga formy pisemnej pod rygorem nieważności i powinno zawierać uzasadnienie.</w:t>
      </w:r>
    </w:p>
    <w:p w14:paraId="040B2BB9" w14:textId="77777777" w:rsidR="008C7CA6" w:rsidRPr="004F6E2A" w:rsidRDefault="008C7CA6" w:rsidP="001B4982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B990BC2" w14:textId="77777777" w:rsidR="00970ABD" w:rsidRPr="00D94113" w:rsidRDefault="00970ABD" w:rsidP="001B4982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D94113">
        <w:rPr>
          <w:rFonts w:ascii="Arial" w:hAnsi="Arial" w:cs="Arial"/>
          <w:b/>
          <w:bCs/>
          <w:sz w:val="18"/>
          <w:szCs w:val="18"/>
        </w:rPr>
        <w:t xml:space="preserve">§ </w:t>
      </w:r>
      <w:r>
        <w:rPr>
          <w:rFonts w:ascii="Arial" w:hAnsi="Arial" w:cs="Arial"/>
          <w:b/>
          <w:bCs/>
          <w:sz w:val="18"/>
          <w:szCs w:val="18"/>
        </w:rPr>
        <w:t>9</w:t>
      </w:r>
    </w:p>
    <w:p w14:paraId="7964EA1D" w14:textId="77777777" w:rsidR="008C7CA6" w:rsidRPr="004F6E2A" w:rsidRDefault="00970ABD" w:rsidP="001B4982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PODWYKONAWCY</w:t>
      </w:r>
    </w:p>
    <w:p w14:paraId="2F76562B" w14:textId="77777777" w:rsidR="00970ABD" w:rsidRPr="00970ABD" w:rsidRDefault="00970ABD" w:rsidP="001B4982">
      <w:pPr>
        <w:spacing w:line="276" w:lineRule="auto"/>
        <w:contextualSpacing/>
        <w:jc w:val="center"/>
        <w:rPr>
          <w:rFonts w:ascii="Arial" w:eastAsiaTheme="minorHAnsi" w:hAnsi="Arial" w:cs="Arial"/>
          <w:b/>
          <w:i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i/>
          <w:sz w:val="18"/>
          <w:szCs w:val="18"/>
          <w:lang w:eastAsia="en-US"/>
        </w:rPr>
        <w:t>(niniejszy paragraf znajduje zastosowanie tylko i wyłącznie przy udziale podwykonawców w realizacji przedmiotu umowy)</w:t>
      </w:r>
    </w:p>
    <w:p w14:paraId="69D47E5E" w14:textId="77777777" w:rsidR="00970ABD" w:rsidRPr="00970ABD" w:rsidRDefault="00970ABD" w:rsidP="001B4982">
      <w:pPr>
        <w:numPr>
          <w:ilvl w:val="0"/>
          <w:numId w:val="25"/>
        </w:numPr>
        <w:autoSpaceDE w:val="0"/>
        <w:autoSpaceDN w:val="0"/>
        <w:adjustRightInd w:val="0"/>
        <w:spacing w:after="160" w:line="276" w:lineRule="auto"/>
        <w:ind w:left="426" w:hanging="426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sz w:val="18"/>
          <w:szCs w:val="18"/>
          <w:lang w:eastAsia="en-US"/>
        </w:rPr>
        <w:t xml:space="preserve">Wykonawca powierzy podwykonawcy następującą część zamówienia:  ......................... </w:t>
      </w:r>
    </w:p>
    <w:p w14:paraId="1800D8AF" w14:textId="77777777" w:rsidR="00970ABD" w:rsidRPr="00970ABD" w:rsidRDefault="00970ABD" w:rsidP="001B4982">
      <w:pPr>
        <w:numPr>
          <w:ilvl w:val="0"/>
          <w:numId w:val="25"/>
        </w:numPr>
        <w:autoSpaceDE w:val="0"/>
        <w:autoSpaceDN w:val="0"/>
        <w:adjustRightInd w:val="0"/>
        <w:spacing w:after="160" w:line="276" w:lineRule="auto"/>
        <w:ind w:left="426" w:hanging="426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sz w:val="18"/>
          <w:szCs w:val="18"/>
          <w:lang w:eastAsia="en-US"/>
        </w:rPr>
        <w:t xml:space="preserve">Wykonawca zobowiązany jest do zawarcia z podwykonawcami umów w formie pisemnej. </w:t>
      </w:r>
    </w:p>
    <w:p w14:paraId="738560B4" w14:textId="77777777" w:rsidR="00970ABD" w:rsidRPr="00970ABD" w:rsidRDefault="00970ABD" w:rsidP="001B4982">
      <w:pPr>
        <w:numPr>
          <w:ilvl w:val="0"/>
          <w:numId w:val="25"/>
        </w:numPr>
        <w:autoSpaceDE w:val="0"/>
        <w:autoSpaceDN w:val="0"/>
        <w:adjustRightInd w:val="0"/>
        <w:spacing w:after="160" w:line="276" w:lineRule="auto"/>
        <w:ind w:left="426" w:hanging="426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sz w:val="18"/>
          <w:szCs w:val="18"/>
          <w:lang w:eastAsia="en-US"/>
        </w:rPr>
        <w:t>Kopię zawartej umowy o podwykonawstwo, poświadczoną za zgodność z oryginałem, Wykonawca przedstawi Zamawiającemu w terminie 3 dni od jej zawarcia.</w:t>
      </w:r>
    </w:p>
    <w:p w14:paraId="5EDBBCE5" w14:textId="77777777" w:rsidR="00970ABD" w:rsidRPr="00970ABD" w:rsidRDefault="00970ABD" w:rsidP="001B4982">
      <w:pPr>
        <w:numPr>
          <w:ilvl w:val="0"/>
          <w:numId w:val="25"/>
        </w:numPr>
        <w:autoSpaceDE w:val="0"/>
        <w:autoSpaceDN w:val="0"/>
        <w:adjustRightInd w:val="0"/>
        <w:spacing w:after="160" w:line="276" w:lineRule="auto"/>
        <w:ind w:left="426" w:hanging="426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sz w:val="18"/>
          <w:szCs w:val="18"/>
          <w:lang w:eastAsia="en-US"/>
        </w:rPr>
        <w:t xml:space="preserve">Termin zapłaty wynagrodzenia podwykonawcy w umowie o podwykonawstwo nie może być dłuższy niż </w:t>
      </w:r>
      <w:r w:rsidR="00737C96">
        <w:rPr>
          <w:rFonts w:ascii="Arial" w:eastAsiaTheme="minorHAnsi" w:hAnsi="Arial" w:cs="Arial"/>
          <w:sz w:val="18"/>
          <w:szCs w:val="18"/>
          <w:lang w:eastAsia="en-US"/>
        </w:rPr>
        <w:t>14</w:t>
      </w:r>
      <w:r w:rsidRPr="00970ABD">
        <w:rPr>
          <w:rFonts w:ascii="Arial" w:eastAsiaTheme="minorHAnsi" w:hAnsi="Arial" w:cs="Arial"/>
          <w:sz w:val="18"/>
          <w:szCs w:val="18"/>
          <w:lang w:eastAsia="en-US"/>
        </w:rPr>
        <w:t xml:space="preserve"> dni </w:t>
      </w:r>
      <w:r w:rsidRPr="00970ABD">
        <w:rPr>
          <w:rFonts w:ascii="Arial" w:eastAsiaTheme="minorHAnsi" w:hAnsi="Arial" w:cs="Arial"/>
          <w:sz w:val="18"/>
          <w:szCs w:val="18"/>
          <w:lang w:eastAsia="en-US"/>
        </w:rPr>
        <w:br/>
        <w:t>od dnia doręczenia Wykonawcy faktury, potwierdzającej wykonanie zleconej podwykonawcy części zamówienia.</w:t>
      </w:r>
    </w:p>
    <w:p w14:paraId="2EEA7F6C" w14:textId="77777777" w:rsidR="00970ABD" w:rsidRPr="00970ABD" w:rsidRDefault="00970ABD" w:rsidP="001B4982">
      <w:pPr>
        <w:numPr>
          <w:ilvl w:val="0"/>
          <w:numId w:val="25"/>
        </w:numPr>
        <w:autoSpaceDE w:val="0"/>
        <w:autoSpaceDN w:val="0"/>
        <w:adjustRightInd w:val="0"/>
        <w:spacing w:after="160" w:line="276" w:lineRule="auto"/>
        <w:ind w:left="426" w:hanging="426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sz w:val="18"/>
          <w:szCs w:val="18"/>
          <w:lang w:eastAsia="en-US"/>
        </w:rPr>
        <w:lastRenderedPageBreak/>
        <w:t xml:space="preserve">Umowa o podwykonawstwo nie może zawierać postanowień kształtujących prawa i obowiązki podwykonawcy, </w:t>
      </w:r>
      <w:r w:rsidRPr="00970ABD">
        <w:rPr>
          <w:rFonts w:ascii="Arial" w:eastAsiaTheme="minorHAnsi" w:hAnsi="Arial" w:cs="Arial"/>
          <w:sz w:val="18"/>
          <w:szCs w:val="18"/>
          <w:lang w:eastAsia="en-US"/>
        </w:rPr>
        <w:br/>
        <w:t>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14:paraId="75273117" w14:textId="77777777" w:rsidR="00970ABD" w:rsidRPr="00970ABD" w:rsidRDefault="00970ABD" w:rsidP="001B4982">
      <w:pPr>
        <w:numPr>
          <w:ilvl w:val="0"/>
          <w:numId w:val="25"/>
        </w:numPr>
        <w:autoSpaceDE w:val="0"/>
        <w:autoSpaceDN w:val="0"/>
        <w:adjustRightInd w:val="0"/>
        <w:spacing w:after="160" w:line="276" w:lineRule="auto"/>
        <w:ind w:left="426" w:hanging="426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sz w:val="18"/>
          <w:szCs w:val="18"/>
          <w:lang w:eastAsia="en-US"/>
        </w:rPr>
        <w:t>Wykonawca ponosi wobec Zamawiającego i osób trzecich pełną odpowiedzialność za prace, które wykonuje przy pomocy podwykonawców.</w:t>
      </w:r>
    </w:p>
    <w:p w14:paraId="7B933DE8" w14:textId="77777777" w:rsidR="008C7CA6" w:rsidRPr="00970ABD" w:rsidRDefault="00970ABD" w:rsidP="001B4982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70ABD">
        <w:rPr>
          <w:rFonts w:ascii="Arial" w:hAnsi="Arial" w:cs="Arial"/>
          <w:b/>
          <w:bCs/>
          <w:sz w:val="18"/>
          <w:szCs w:val="18"/>
        </w:rPr>
        <w:t xml:space="preserve">§ </w:t>
      </w:r>
      <w:r>
        <w:rPr>
          <w:rFonts w:ascii="Arial" w:hAnsi="Arial" w:cs="Arial"/>
          <w:b/>
          <w:bCs/>
          <w:sz w:val="18"/>
          <w:szCs w:val="18"/>
        </w:rPr>
        <w:t>10</w:t>
      </w:r>
    </w:p>
    <w:p w14:paraId="5ABAE58A" w14:textId="77777777" w:rsidR="008C7CA6" w:rsidRPr="004F6E2A" w:rsidRDefault="008C7CA6" w:rsidP="001B4982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F6E2A"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4F04CD80" w14:textId="77777777" w:rsidR="008C7CA6" w:rsidRPr="004F6E2A" w:rsidRDefault="008C7CA6" w:rsidP="001B4982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Zmiany umowy wymagają formy pisemnej, pod rygorem nieważności. </w:t>
      </w:r>
    </w:p>
    <w:p w14:paraId="064C96B3" w14:textId="77777777" w:rsidR="008C7CA6" w:rsidRPr="004F6E2A" w:rsidRDefault="008C7CA6" w:rsidP="001B4982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Zmiany nieistotne umowy, w szczególności zmiana osób upoważnionych do realizacji umowy oraz zmiana adresu (w tym e-mailowego) Stron umowy na potrzeby bieżącej korespondencji i współpracy, nie wymagają zmiany umowy i następują przez pisemne powiadomienie drugiej strony.</w:t>
      </w:r>
    </w:p>
    <w:p w14:paraId="433DF36B" w14:textId="77777777" w:rsidR="008C7CA6" w:rsidRPr="004F6E2A" w:rsidRDefault="008C7CA6" w:rsidP="001B4982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Strony umowy postanawiają, że w razie sporów wynikłych z realizacji niniejszej umowy, będą współdziałać w celu ich ugodowego rozstrzygnięcia. </w:t>
      </w:r>
    </w:p>
    <w:p w14:paraId="3AB03806" w14:textId="77777777" w:rsidR="008C7CA6" w:rsidRPr="004F6E2A" w:rsidRDefault="008C7CA6" w:rsidP="001B4982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W przypadku nie osiągnięcia w ciągu 30 dni ugody sprawy sporne na tle wykonania niniejszej umowy poddane zostaną rozstrzygnięciu przez sąd właściwy dla siedziby Zamawiającego. </w:t>
      </w:r>
    </w:p>
    <w:p w14:paraId="15620417" w14:textId="77777777" w:rsidR="008C7CA6" w:rsidRPr="004F6E2A" w:rsidRDefault="008C7CA6" w:rsidP="001B4982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W sprawach nie uregulowanych umową mają zastosowanie przepisy prawa, w tym Kodeksu cywilnego</w:t>
      </w:r>
      <w:r w:rsidR="003E349F" w:rsidRPr="00192FD9">
        <w:rPr>
          <w:rFonts w:ascii="Arial" w:hAnsi="Arial" w:cs="Arial"/>
          <w:sz w:val="18"/>
          <w:szCs w:val="18"/>
        </w:rPr>
        <w:t xml:space="preserve"> wraz z aktami wykonawczymi.</w:t>
      </w:r>
    </w:p>
    <w:p w14:paraId="6C43ABE3" w14:textId="77777777" w:rsidR="008C7CA6" w:rsidRPr="004F6E2A" w:rsidRDefault="008C7CA6" w:rsidP="001B4982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Umowę sporządzono w 2 jednobrzmiących egzemplarzach</w:t>
      </w:r>
      <w:r w:rsidR="00737C96">
        <w:rPr>
          <w:rFonts w:ascii="Arial" w:hAnsi="Arial" w:cs="Arial"/>
          <w:sz w:val="18"/>
          <w:szCs w:val="18"/>
        </w:rPr>
        <w:t xml:space="preserve"> po 1 dla każdej ze stron umowy</w:t>
      </w:r>
      <w:r w:rsidRPr="004F6E2A">
        <w:rPr>
          <w:rFonts w:ascii="Arial" w:hAnsi="Arial" w:cs="Arial"/>
          <w:sz w:val="18"/>
          <w:szCs w:val="18"/>
        </w:rPr>
        <w:t>.</w:t>
      </w:r>
    </w:p>
    <w:p w14:paraId="7B2612E1" w14:textId="77777777" w:rsidR="008C7CA6" w:rsidRPr="004F6E2A" w:rsidRDefault="008C7CA6" w:rsidP="001B498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EAF45D5" w14:textId="77777777" w:rsidR="008C7CA6" w:rsidRPr="004F6E2A" w:rsidRDefault="008C7CA6" w:rsidP="001B498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5170593" w14:textId="77777777" w:rsidR="008C7CA6" w:rsidRPr="004F6E2A" w:rsidRDefault="008C7CA6" w:rsidP="001B498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F3DA25A" w14:textId="77777777" w:rsidR="008C7CA6" w:rsidRPr="004F6E2A" w:rsidRDefault="008C7CA6" w:rsidP="001B498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A8A619C" w14:textId="77777777" w:rsidR="008C7CA6" w:rsidRPr="004F6E2A" w:rsidRDefault="008C7CA6" w:rsidP="001B498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9CF94E2" w14:textId="77777777" w:rsidR="008C7CA6" w:rsidRPr="00993A99" w:rsidRDefault="008C7CA6" w:rsidP="001B4982">
      <w:pPr>
        <w:spacing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993A99">
        <w:rPr>
          <w:rFonts w:ascii="Arial" w:hAnsi="Arial" w:cs="Arial"/>
          <w:b/>
          <w:bCs/>
          <w:sz w:val="18"/>
          <w:szCs w:val="18"/>
        </w:rPr>
        <w:t>Zamawiający</w:t>
      </w:r>
      <w:r w:rsidRPr="00993A99">
        <w:rPr>
          <w:rFonts w:ascii="Arial" w:hAnsi="Arial" w:cs="Arial"/>
          <w:b/>
          <w:bCs/>
          <w:sz w:val="18"/>
          <w:szCs w:val="18"/>
        </w:rPr>
        <w:tab/>
      </w:r>
      <w:r w:rsidRPr="00993A99">
        <w:rPr>
          <w:rFonts w:ascii="Arial" w:hAnsi="Arial" w:cs="Arial"/>
          <w:b/>
          <w:bCs/>
          <w:sz w:val="18"/>
          <w:szCs w:val="18"/>
        </w:rPr>
        <w:tab/>
      </w:r>
      <w:r w:rsidRPr="00993A99">
        <w:rPr>
          <w:rFonts w:ascii="Arial" w:hAnsi="Arial" w:cs="Arial"/>
          <w:b/>
          <w:bCs/>
          <w:sz w:val="18"/>
          <w:szCs w:val="18"/>
        </w:rPr>
        <w:tab/>
      </w:r>
      <w:r w:rsidRPr="00993A99">
        <w:rPr>
          <w:rFonts w:ascii="Arial" w:hAnsi="Arial" w:cs="Arial"/>
          <w:b/>
          <w:bCs/>
          <w:sz w:val="18"/>
          <w:szCs w:val="18"/>
        </w:rPr>
        <w:tab/>
      </w:r>
      <w:r w:rsidRPr="00993A99">
        <w:rPr>
          <w:rFonts w:ascii="Arial" w:hAnsi="Arial" w:cs="Arial"/>
          <w:b/>
          <w:bCs/>
          <w:sz w:val="18"/>
          <w:szCs w:val="18"/>
        </w:rPr>
        <w:tab/>
      </w:r>
      <w:r w:rsidRPr="00993A99">
        <w:rPr>
          <w:rFonts w:ascii="Arial" w:hAnsi="Arial" w:cs="Arial"/>
          <w:b/>
          <w:bCs/>
          <w:sz w:val="18"/>
          <w:szCs w:val="18"/>
        </w:rPr>
        <w:tab/>
      </w:r>
      <w:r w:rsidRPr="00993A99">
        <w:rPr>
          <w:rFonts w:ascii="Arial" w:hAnsi="Arial" w:cs="Arial"/>
          <w:b/>
          <w:bCs/>
          <w:sz w:val="18"/>
          <w:szCs w:val="18"/>
        </w:rPr>
        <w:tab/>
      </w:r>
      <w:r w:rsidRPr="00993A99">
        <w:rPr>
          <w:rFonts w:ascii="Arial" w:hAnsi="Arial" w:cs="Arial"/>
          <w:b/>
          <w:bCs/>
          <w:sz w:val="18"/>
          <w:szCs w:val="18"/>
        </w:rPr>
        <w:tab/>
      </w:r>
      <w:r w:rsidRPr="00993A99">
        <w:rPr>
          <w:rFonts w:ascii="Arial" w:hAnsi="Arial" w:cs="Arial"/>
          <w:b/>
          <w:bCs/>
          <w:sz w:val="18"/>
          <w:szCs w:val="18"/>
        </w:rPr>
        <w:tab/>
        <w:t>Wykonawca</w:t>
      </w:r>
    </w:p>
    <w:p w14:paraId="1B8F7BA5" w14:textId="77777777" w:rsidR="008C7CA6" w:rsidRPr="004F6E2A" w:rsidRDefault="008C7CA6" w:rsidP="001B498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A871EBD" w14:textId="77777777" w:rsidR="008C7CA6" w:rsidRPr="004F6E2A" w:rsidRDefault="008C7CA6" w:rsidP="001B498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CB32288" w14:textId="77777777" w:rsidR="008C7CA6" w:rsidRPr="004F6E2A" w:rsidRDefault="008C7CA6" w:rsidP="001B498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F7317FA" w14:textId="77777777" w:rsidR="008C7CA6" w:rsidRPr="004F6E2A" w:rsidRDefault="008C7CA6" w:rsidP="001B498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D6BA37F" w14:textId="77777777" w:rsidR="008C7CA6" w:rsidRPr="004F6E2A" w:rsidRDefault="008C7CA6" w:rsidP="001B498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56BF229" w14:textId="77777777" w:rsidR="008C7CA6" w:rsidRPr="004F6E2A" w:rsidRDefault="008C7CA6" w:rsidP="001B498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936037C" w14:textId="77777777" w:rsidR="008C7CA6" w:rsidRPr="004F6E2A" w:rsidRDefault="008C7CA6" w:rsidP="001B498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83077CD" w14:textId="77777777" w:rsidR="008C7CA6" w:rsidRPr="004F6E2A" w:rsidRDefault="008C7CA6" w:rsidP="001B498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670BF73" w14:textId="77777777" w:rsidR="008C7CA6" w:rsidRPr="004F6E2A" w:rsidRDefault="008C7CA6" w:rsidP="001B498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Załączniki do umowy:</w:t>
      </w:r>
    </w:p>
    <w:p w14:paraId="1E6D7FA9" w14:textId="77777777" w:rsidR="008C7CA6" w:rsidRPr="003E349F" w:rsidRDefault="008C7CA6" w:rsidP="001B498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Oferta wykonawcy</w:t>
      </w:r>
      <w:r w:rsidRPr="003E349F">
        <w:rPr>
          <w:rFonts w:ascii="Arial" w:hAnsi="Arial" w:cs="Arial"/>
          <w:sz w:val="18"/>
          <w:szCs w:val="18"/>
        </w:rPr>
        <w:t>.</w:t>
      </w:r>
    </w:p>
    <w:p w14:paraId="69C74AE9" w14:textId="77777777" w:rsidR="008C7CA6" w:rsidRPr="004F6E2A" w:rsidRDefault="008C7CA6" w:rsidP="001B498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Klauzula informacyjna RODO</w:t>
      </w:r>
    </w:p>
    <w:p w14:paraId="1D91C8A7" w14:textId="77777777" w:rsidR="007A6F9B" w:rsidRDefault="007A6F9B" w:rsidP="001B4982">
      <w:pPr>
        <w:spacing w:line="276" w:lineRule="auto"/>
        <w:ind w:left="284"/>
        <w:contextualSpacing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</w:pPr>
    </w:p>
    <w:p w14:paraId="7CCB79BE" w14:textId="77777777" w:rsidR="003E349F" w:rsidRDefault="003E349F" w:rsidP="001B4982">
      <w:pPr>
        <w:spacing w:line="276" w:lineRule="auto"/>
        <w:ind w:left="284"/>
        <w:contextualSpacing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</w:pPr>
    </w:p>
    <w:p w14:paraId="250A6E61" w14:textId="77777777" w:rsidR="003E349F" w:rsidRDefault="003E349F" w:rsidP="001B4982">
      <w:pPr>
        <w:spacing w:line="276" w:lineRule="auto"/>
        <w:ind w:left="284"/>
        <w:contextualSpacing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</w:pPr>
    </w:p>
    <w:p w14:paraId="1C393890" w14:textId="77777777" w:rsidR="003E349F" w:rsidRDefault="003E349F" w:rsidP="001B4982">
      <w:pPr>
        <w:spacing w:line="276" w:lineRule="auto"/>
        <w:ind w:left="284"/>
        <w:contextualSpacing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</w:pPr>
    </w:p>
    <w:p w14:paraId="5A3B9E10" w14:textId="77777777" w:rsidR="003E349F" w:rsidRDefault="003E349F" w:rsidP="001B4982">
      <w:pPr>
        <w:spacing w:line="276" w:lineRule="auto"/>
        <w:ind w:left="284"/>
        <w:contextualSpacing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</w:pPr>
    </w:p>
    <w:p w14:paraId="3C2BBD08" w14:textId="77777777" w:rsidR="003E349F" w:rsidRDefault="003E349F" w:rsidP="001B4982">
      <w:pPr>
        <w:spacing w:line="276" w:lineRule="auto"/>
        <w:ind w:left="284"/>
        <w:contextualSpacing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</w:pPr>
    </w:p>
    <w:p w14:paraId="74FFA0FD" w14:textId="77777777" w:rsidR="003E349F" w:rsidRDefault="003E349F" w:rsidP="001B4982">
      <w:pPr>
        <w:spacing w:line="276" w:lineRule="auto"/>
        <w:ind w:left="284"/>
        <w:contextualSpacing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</w:pPr>
    </w:p>
    <w:p w14:paraId="0DCFF5E3" w14:textId="77777777" w:rsidR="003E349F" w:rsidRDefault="003E349F" w:rsidP="001B4982">
      <w:pPr>
        <w:spacing w:line="276" w:lineRule="auto"/>
        <w:ind w:left="284"/>
        <w:contextualSpacing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</w:pPr>
    </w:p>
    <w:p w14:paraId="7E18AF32" w14:textId="77777777" w:rsidR="003E349F" w:rsidRDefault="003E349F" w:rsidP="001B4982">
      <w:pPr>
        <w:spacing w:line="276" w:lineRule="auto"/>
        <w:ind w:left="284"/>
        <w:contextualSpacing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</w:pPr>
    </w:p>
    <w:p w14:paraId="1406180A" w14:textId="77777777" w:rsidR="003E349F" w:rsidRDefault="003E349F" w:rsidP="001B4982">
      <w:pPr>
        <w:spacing w:line="276" w:lineRule="auto"/>
        <w:ind w:left="284"/>
        <w:contextualSpacing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</w:pPr>
    </w:p>
    <w:p w14:paraId="48D4E94F" w14:textId="77777777" w:rsidR="003E349F" w:rsidRDefault="003E349F" w:rsidP="001B4982">
      <w:pPr>
        <w:spacing w:line="276" w:lineRule="auto"/>
        <w:ind w:left="284"/>
        <w:contextualSpacing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</w:pPr>
    </w:p>
    <w:p w14:paraId="6A32074E" w14:textId="77777777" w:rsidR="003C0AA5" w:rsidRDefault="003C0AA5" w:rsidP="00993A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76" w:lineRule="auto"/>
        <w:contextualSpacing/>
        <w:textAlignment w:val="baseline"/>
        <w:rPr>
          <w:rFonts w:ascii="Arial" w:hAnsi="Arial" w:cs="Arial"/>
          <w:color w:val="000000" w:themeColor="text1"/>
          <w:sz w:val="18"/>
          <w:szCs w:val="18"/>
          <w:lang w:eastAsia="ar-SA"/>
        </w:rPr>
      </w:pPr>
    </w:p>
    <w:p w14:paraId="3ED113D3" w14:textId="77777777" w:rsidR="00993A99" w:rsidRDefault="00993A99" w:rsidP="00993A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76" w:lineRule="auto"/>
        <w:contextualSpacing/>
        <w:textAlignment w:val="baseline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C4F3506" w14:textId="77777777" w:rsidR="003E349F" w:rsidRPr="00771331" w:rsidRDefault="003E349F" w:rsidP="001B49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76" w:lineRule="auto"/>
        <w:contextualSpacing/>
        <w:jc w:val="right"/>
        <w:textAlignment w:val="baseline"/>
        <w:rPr>
          <w:rFonts w:ascii="Arial" w:hAnsi="Arial" w:cs="Arial"/>
          <w:b/>
          <w:bCs/>
          <w:color w:val="000000"/>
          <w:sz w:val="18"/>
          <w:szCs w:val="18"/>
        </w:rPr>
      </w:pPr>
      <w:r w:rsidRPr="00771331">
        <w:rPr>
          <w:rFonts w:ascii="Arial" w:hAnsi="Arial" w:cs="Arial"/>
          <w:b/>
          <w:bCs/>
          <w:color w:val="000000"/>
          <w:sz w:val="18"/>
          <w:szCs w:val="18"/>
        </w:rPr>
        <w:t xml:space="preserve">Załącznik nr 2 do umowy </w:t>
      </w:r>
    </w:p>
    <w:p w14:paraId="25B1DA0F" w14:textId="77777777" w:rsidR="003E349F" w:rsidRPr="00771331" w:rsidRDefault="003E349F" w:rsidP="001B4982">
      <w:pPr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330731BD" w14:textId="77777777" w:rsidR="003E349F" w:rsidRDefault="003E349F" w:rsidP="001B4982">
      <w:pPr>
        <w:pStyle w:val="Default"/>
        <w:spacing w:line="276" w:lineRule="auto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lastRenderedPageBreak/>
        <w:t>Klauzula informacyjna z art. 13 RODO</w:t>
      </w:r>
      <w:r>
        <w:rPr>
          <w:b/>
          <w:bCs/>
          <w:i/>
          <w:iCs/>
          <w:sz w:val="12"/>
          <w:szCs w:val="12"/>
        </w:rPr>
        <w:t xml:space="preserve">1 </w:t>
      </w:r>
      <w:r>
        <w:rPr>
          <w:b/>
          <w:bCs/>
          <w:i/>
          <w:iCs/>
          <w:sz w:val="18"/>
          <w:szCs w:val="18"/>
        </w:rPr>
        <w:t xml:space="preserve">związana z realizacją umowy </w:t>
      </w:r>
    </w:p>
    <w:p w14:paraId="360BF3A8" w14:textId="77777777" w:rsidR="003E349F" w:rsidRDefault="003E349F" w:rsidP="001B4982">
      <w:pPr>
        <w:pStyle w:val="Default"/>
        <w:numPr>
          <w:ilvl w:val="0"/>
          <w:numId w:val="26"/>
        </w:numPr>
        <w:spacing w:after="7" w:line="276" w:lineRule="auto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Administratorem przetwarzania danych osobowych jest Polskie Towarzystwo Ochrony Ptaków, ul. Mostowa 25, 17-230 Białowieży, adres biura i do korespondencji: Sekretariat PTOP ul. Ciepła 17, 15-471 Białystok. </w:t>
      </w:r>
    </w:p>
    <w:p w14:paraId="038F3F43" w14:textId="77777777" w:rsidR="003E349F" w:rsidRDefault="003E349F" w:rsidP="001B4982">
      <w:pPr>
        <w:pStyle w:val="Default"/>
        <w:numPr>
          <w:ilvl w:val="0"/>
          <w:numId w:val="26"/>
        </w:numPr>
        <w:spacing w:line="276" w:lineRule="auto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Dane osobowe przetwarzane będą na potrzeby realizacji Programu LIFE, w tym w szczególności w celu: </w:t>
      </w:r>
    </w:p>
    <w:p w14:paraId="297AAEE7" w14:textId="0F28AD74" w:rsidR="003E349F" w:rsidRDefault="003E349F" w:rsidP="001B4982">
      <w:pPr>
        <w:pStyle w:val="Default"/>
        <w:numPr>
          <w:ilvl w:val="0"/>
          <w:numId w:val="28"/>
        </w:numPr>
        <w:spacing w:line="276" w:lineRule="auto"/>
        <w:ind w:left="567" w:hanging="283"/>
        <w:rPr>
          <w:sz w:val="18"/>
          <w:szCs w:val="18"/>
        </w:rPr>
      </w:pPr>
      <w:r w:rsidRPr="00AB0675">
        <w:rPr>
          <w:sz w:val="18"/>
          <w:szCs w:val="18"/>
        </w:rPr>
        <w:t xml:space="preserve">realizacji umowy </w:t>
      </w:r>
      <w:r w:rsidR="0092586F" w:rsidRPr="00123845">
        <w:rPr>
          <w:b/>
          <w:bCs/>
          <w:sz w:val="18"/>
          <w:szCs w:val="18"/>
        </w:rPr>
        <w:t>04</w:t>
      </w:r>
      <w:r w:rsidRPr="00123845">
        <w:rPr>
          <w:b/>
          <w:bCs/>
          <w:sz w:val="18"/>
          <w:szCs w:val="18"/>
        </w:rPr>
        <w:t>/Kulik/202</w:t>
      </w:r>
      <w:r w:rsidR="0092586F" w:rsidRPr="00123845">
        <w:rPr>
          <w:b/>
          <w:bCs/>
          <w:sz w:val="18"/>
          <w:szCs w:val="18"/>
        </w:rPr>
        <w:t>6</w:t>
      </w:r>
      <w:r w:rsidRPr="00AB0675">
        <w:rPr>
          <w:b/>
          <w:bCs/>
          <w:sz w:val="18"/>
          <w:szCs w:val="18"/>
        </w:rPr>
        <w:t xml:space="preserve"> </w:t>
      </w:r>
      <w:r w:rsidRPr="00AB0675">
        <w:rPr>
          <w:sz w:val="18"/>
          <w:szCs w:val="18"/>
        </w:rPr>
        <w:t xml:space="preserve">na </w:t>
      </w:r>
      <w:r w:rsidRPr="00AB0675">
        <w:rPr>
          <w:b/>
          <w:bCs/>
          <w:sz w:val="18"/>
          <w:szCs w:val="18"/>
        </w:rPr>
        <w:t>dostawę</w:t>
      </w:r>
      <w:r>
        <w:rPr>
          <w:sz w:val="18"/>
          <w:szCs w:val="18"/>
        </w:rPr>
        <w:t xml:space="preserve"> </w:t>
      </w:r>
      <w:proofErr w:type="spellStart"/>
      <w:r w:rsidR="00715337">
        <w:rPr>
          <w:b/>
          <w:sz w:val="18"/>
          <w:szCs w:val="18"/>
        </w:rPr>
        <w:t>loggerów</w:t>
      </w:r>
      <w:proofErr w:type="spellEnd"/>
      <w:r w:rsidR="00715337">
        <w:rPr>
          <w:b/>
          <w:sz w:val="18"/>
          <w:szCs w:val="18"/>
        </w:rPr>
        <w:t xml:space="preserve"> </w:t>
      </w:r>
      <w:r w:rsidR="003C0AA5">
        <w:rPr>
          <w:b/>
          <w:sz w:val="18"/>
          <w:szCs w:val="18"/>
        </w:rPr>
        <w:t>GPS-GSM wraz z abonamentem GSM</w:t>
      </w:r>
      <w:r w:rsidR="00715337">
        <w:rPr>
          <w:b/>
          <w:sz w:val="18"/>
          <w:szCs w:val="18"/>
        </w:rPr>
        <w:t xml:space="preserve"> </w:t>
      </w:r>
      <w:r w:rsidRPr="004F6E2A">
        <w:rPr>
          <w:rFonts w:eastAsia="Calibri"/>
          <w:b/>
          <w:bCs/>
          <w:sz w:val="18"/>
          <w:szCs w:val="18"/>
        </w:rPr>
        <w:t xml:space="preserve"> </w:t>
      </w:r>
      <w:r w:rsidRPr="00AB0675">
        <w:rPr>
          <w:sz w:val="18"/>
          <w:szCs w:val="18"/>
        </w:rPr>
        <w:t xml:space="preserve">w ramach projektu: „Kulik WIELKI zagrożony. Ochrona kulika wielkiego </w:t>
      </w:r>
      <w:proofErr w:type="spellStart"/>
      <w:r w:rsidRPr="0035136D">
        <w:rPr>
          <w:i/>
          <w:iCs/>
          <w:sz w:val="18"/>
          <w:szCs w:val="18"/>
        </w:rPr>
        <w:t>Numenius</w:t>
      </w:r>
      <w:proofErr w:type="spellEnd"/>
      <w:r w:rsidRPr="0035136D">
        <w:rPr>
          <w:i/>
          <w:iCs/>
          <w:sz w:val="18"/>
          <w:szCs w:val="18"/>
        </w:rPr>
        <w:t xml:space="preserve"> </w:t>
      </w:r>
      <w:proofErr w:type="spellStart"/>
      <w:r w:rsidRPr="0035136D">
        <w:rPr>
          <w:i/>
          <w:iCs/>
          <w:sz w:val="18"/>
          <w:szCs w:val="18"/>
        </w:rPr>
        <w:t>arquata</w:t>
      </w:r>
      <w:proofErr w:type="spellEnd"/>
      <w:r w:rsidRPr="00AB0675">
        <w:rPr>
          <w:sz w:val="18"/>
          <w:szCs w:val="18"/>
        </w:rPr>
        <w:t xml:space="preserve"> w Polsce”</w:t>
      </w:r>
      <w:r w:rsidRPr="00AB0675">
        <w:rPr>
          <w:color w:val="000000" w:themeColor="text1"/>
          <w:sz w:val="20"/>
          <w:szCs w:val="20"/>
        </w:rPr>
        <w:t xml:space="preserve"> </w:t>
      </w:r>
      <w:r w:rsidRPr="00AB0675">
        <w:rPr>
          <w:sz w:val="18"/>
          <w:szCs w:val="18"/>
        </w:rPr>
        <w:t xml:space="preserve">” nr 101147995  LIFE23-NAT-PL-LIFEkulikPL współfinansowanego przez Unię Europejską ze środków Funduszu LIFE oraz przez Narodowy Fundusz Ochrony Środowiska i Gospodarki Wodnej (art. 6 ust. 1 lit. b RODO) </w:t>
      </w:r>
    </w:p>
    <w:p w14:paraId="6294AB48" w14:textId="77777777" w:rsidR="003E349F" w:rsidRPr="00AB0675" w:rsidRDefault="003E349F" w:rsidP="001B4982">
      <w:pPr>
        <w:pStyle w:val="Default"/>
        <w:numPr>
          <w:ilvl w:val="0"/>
          <w:numId w:val="28"/>
        </w:numPr>
        <w:spacing w:line="276" w:lineRule="auto"/>
        <w:ind w:left="567" w:hanging="283"/>
        <w:rPr>
          <w:sz w:val="18"/>
          <w:szCs w:val="18"/>
        </w:rPr>
      </w:pPr>
      <w:r w:rsidRPr="00AB0675">
        <w:rPr>
          <w:sz w:val="18"/>
          <w:szCs w:val="18"/>
        </w:rPr>
        <w:t xml:space="preserve">oraz w celu: potwierdzania kwalifikowalności wydatków, wnioskowania o płatność, ewaluacji, monitoringu, sprawozdawczości, kontroli, audytu. </w:t>
      </w:r>
    </w:p>
    <w:p w14:paraId="7C7BE16A" w14:textId="77777777" w:rsidR="003E349F" w:rsidRDefault="003E349F" w:rsidP="001B4982">
      <w:pPr>
        <w:pStyle w:val="Default"/>
        <w:numPr>
          <w:ilvl w:val="0"/>
          <w:numId w:val="27"/>
        </w:numPr>
        <w:spacing w:line="276" w:lineRule="auto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Podanie danych jest dobrowolne, ale konieczne do realizacji ww. celu. Odmowa ich podania jest równoznaczna z brakiem możliwości podjęcia stosownych działań i uniemożliwi wykonanie umowy. </w:t>
      </w:r>
    </w:p>
    <w:p w14:paraId="37838DCE" w14:textId="77777777" w:rsidR="003E349F" w:rsidRPr="00AB0675" w:rsidRDefault="003E349F" w:rsidP="001B4982">
      <w:pPr>
        <w:pStyle w:val="Default"/>
        <w:numPr>
          <w:ilvl w:val="0"/>
          <w:numId w:val="27"/>
        </w:numPr>
        <w:spacing w:line="276" w:lineRule="auto"/>
        <w:ind w:left="284" w:hanging="284"/>
        <w:rPr>
          <w:sz w:val="18"/>
          <w:szCs w:val="18"/>
        </w:rPr>
      </w:pPr>
      <w:r w:rsidRPr="00AB0675">
        <w:rPr>
          <w:sz w:val="18"/>
          <w:szCs w:val="18"/>
        </w:rPr>
        <w:t xml:space="preserve">Rodzaj pozyskiwanych danych: </w:t>
      </w:r>
    </w:p>
    <w:p w14:paraId="4CE3D9B3" w14:textId="77777777" w:rsidR="003E349F" w:rsidRDefault="003E349F" w:rsidP="001B4982">
      <w:pPr>
        <w:pStyle w:val="Default"/>
        <w:numPr>
          <w:ilvl w:val="0"/>
          <w:numId w:val="29"/>
        </w:numPr>
        <w:spacing w:after="7" w:line="276" w:lineRule="auto"/>
        <w:ind w:left="567" w:hanging="283"/>
        <w:rPr>
          <w:sz w:val="18"/>
          <w:szCs w:val="18"/>
        </w:rPr>
      </w:pPr>
      <w:r>
        <w:rPr>
          <w:sz w:val="18"/>
          <w:szCs w:val="18"/>
        </w:rPr>
        <w:t xml:space="preserve">dane identyfikacyjne, w tym w szczególności: imię, nazwisko, w niektórych przypadkach PESEL, NIP, REGON; </w:t>
      </w:r>
    </w:p>
    <w:p w14:paraId="5C2374E7" w14:textId="77777777" w:rsidR="003E349F" w:rsidRDefault="003E349F" w:rsidP="001B4982">
      <w:pPr>
        <w:pStyle w:val="Default"/>
        <w:numPr>
          <w:ilvl w:val="0"/>
          <w:numId w:val="29"/>
        </w:numPr>
        <w:spacing w:after="7" w:line="276" w:lineRule="auto"/>
        <w:ind w:left="567" w:hanging="283"/>
        <w:rPr>
          <w:sz w:val="18"/>
          <w:szCs w:val="18"/>
        </w:rPr>
      </w:pPr>
      <w:r w:rsidRPr="00AB0675">
        <w:rPr>
          <w:sz w:val="18"/>
          <w:szCs w:val="18"/>
        </w:rPr>
        <w:t>dane dotyczące zatrudnienia, w tym w szczególności: miejsce zatrudnienia/ forma prowadzenia działalności gospodarczej, stanowisko, otrzymywane wynagrodzenie, wymiar czasu pracy;</w:t>
      </w:r>
    </w:p>
    <w:p w14:paraId="5748A9B1" w14:textId="77777777" w:rsidR="003E349F" w:rsidRDefault="003E349F" w:rsidP="001B4982">
      <w:pPr>
        <w:pStyle w:val="Default"/>
        <w:numPr>
          <w:ilvl w:val="0"/>
          <w:numId w:val="29"/>
        </w:numPr>
        <w:spacing w:after="7" w:line="276" w:lineRule="auto"/>
        <w:ind w:left="567" w:hanging="283"/>
        <w:rPr>
          <w:sz w:val="18"/>
          <w:szCs w:val="18"/>
        </w:rPr>
      </w:pPr>
      <w:r w:rsidRPr="00AB0675">
        <w:rPr>
          <w:sz w:val="18"/>
          <w:szCs w:val="18"/>
        </w:rPr>
        <w:t>dane kontaktowe, tym w szczególności: nr telefonu, adres e-mail, nr fax, adres zameldowania/do korespondencji;</w:t>
      </w:r>
    </w:p>
    <w:p w14:paraId="19A2DB19" w14:textId="77777777" w:rsidR="003E349F" w:rsidRPr="00AB0675" w:rsidRDefault="003E349F" w:rsidP="001B4982">
      <w:pPr>
        <w:pStyle w:val="Default"/>
        <w:numPr>
          <w:ilvl w:val="0"/>
          <w:numId w:val="29"/>
        </w:numPr>
        <w:spacing w:after="7" w:line="276" w:lineRule="auto"/>
        <w:ind w:left="567" w:hanging="283"/>
        <w:rPr>
          <w:sz w:val="18"/>
          <w:szCs w:val="18"/>
        </w:rPr>
      </w:pPr>
      <w:r w:rsidRPr="00AB0675">
        <w:rPr>
          <w:sz w:val="18"/>
          <w:szCs w:val="18"/>
        </w:rPr>
        <w:t xml:space="preserve">dane o charakterze finansowym, tym w szczególności: nr rachunku bankowego. </w:t>
      </w:r>
    </w:p>
    <w:p w14:paraId="17BC01DC" w14:textId="77777777" w:rsidR="003E349F" w:rsidRDefault="003E349F" w:rsidP="001B4982">
      <w:pPr>
        <w:pStyle w:val="Default"/>
        <w:numPr>
          <w:ilvl w:val="0"/>
          <w:numId w:val="30"/>
        </w:numPr>
        <w:spacing w:after="7" w:line="276" w:lineRule="auto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Dane są pozyskiwane bezpośrednio od osób, których one dotyczą, tj. od Wykonawcy umowy. </w:t>
      </w:r>
    </w:p>
    <w:p w14:paraId="22A01C1B" w14:textId="77777777" w:rsidR="003E349F" w:rsidRDefault="003E349F" w:rsidP="001B4982">
      <w:pPr>
        <w:pStyle w:val="Default"/>
        <w:numPr>
          <w:ilvl w:val="0"/>
          <w:numId w:val="30"/>
        </w:numPr>
        <w:spacing w:after="7" w:line="276" w:lineRule="auto"/>
        <w:ind w:left="284" w:hanging="284"/>
        <w:rPr>
          <w:sz w:val="18"/>
          <w:szCs w:val="18"/>
        </w:rPr>
      </w:pPr>
      <w:r w:rsidRPr="00AB0675">
        <w:rPr>
          <w:sz w:val="18"/>
          <w:szCs w:val="18"/>
        </w:rPr>
        <w:t>Dane mogą zostać udostępnione wyłącznie podmiotom upoważnionym na podstawie przepisów prawa lub na podstawie zawartych umów powierzenia przetwarzania danych osobowych.</w:t>
      </w:r>
    </w:p>
    <w:p w14:paraId="736300B6" w14:textId="77777777" w:rsidR="003E349F" w:rsidRDefault="003E349F" w:rsidP="001B4982">
      <w:pPr>
        <w:pStyle w:val="Default"/>
        <w:numPr>
          <w:ilvl w:val="0"/>
          <w:numId w:val="30"/>
        </w:numPr>
        <w:spacing w:after="7" w:line="276" w:lineRule="auto"/>
        <w:ind w:left="284" w:hanging="284"/>
        <w:rPr>
          <w:sz w:val="18"/>
          <w:szCs w:val="18"/>
        </w:rPr>
      </w:pPr>
      <w:r w:rsidRPr="00AB0675">
        <w:rPr>
          <w:sz w:val="18"/>
          <w:szCs w:val="18"/>
        </w:rPr>
        <w:t xml:space="preserve">Dane osobowe, będą przechowywane przez okres nie dłuższy, niż jest to niezbędne do celów, w których dane te są przetwarzane (do 5 lat od płatności końcowej) – z równoczesnym uwzględnieniem przepisów ustawy z dnia 14 lipca 1983 r. o narodowym zasobie archiwalnym i archiwach. </w:t>
      </w:r>
    </w:p>
    <w:p w14:paraId="381F3C34" w14:textId="77777777" w:rsidR="003E349F" w:rsidRPr="00AB0675" w:rsidRDefault="003E349F" w:rsidP="001B4982">
      <w:pPr>
        <w:pStyle w:val="Default"/>
        <w:numPr>
          <w:ilvl w:val="0"/>
          <w:numId w:val="30"/>
        </w:numPr>
        <w:spacing w:after="7" w:line="276" w:lineRule="auto"/>
        <w:ind w:left="284" w:hanging="284"/>
        <w:rPr>
          <w:sz w:val="18"/>
          <w:szCs w:val="18"/>
        </w:rPr>
      </w:pPr>
      <w:r w:rsidRPr="00AB0675">
        <w:rPr>
          <w:sz w:val="18"/>
          <w:szCs w:val="18"/>
        </w:rPr>
        <w:t xml:space="preserve">Osobie, której dane dotyczą, przysługuje: </w:t>
      </w:r>
    </w:p>
    <w:p w14:paraId="21557AEC" w14:textId="77777777" w:rsidR="003E349F" w:rsidRDefault="003E349F" w:rsidP="001B4982">
      <w:pPr>
        <w:pStyle w:val="Default"/>
        <w:numPr>
          <w:ilvl w:val="0"/>
          <w:numId w:val="31"/>
        </w:numPr>
        <w:spacing w:after="7" w:line="276" w:lineRule="auto"/>
        <w:ind w:left="567" w:hanging="283"/>
        <w:rPr>
          <w:sz w:val="18"/>
          <w:szCs w:val="18"/>
        </w:rPr>
      </w:pPr>
      <w:r>
        <w:rPr>
          <w:sz w:val="18"/>
          <w:szCs w:val="18"/>
        </w:rPr>
        <w:t>prawo dostępu do swoich danych oraz otrzymania ich kopii (art. 15 RODO),</w:t>
      </w:r>
    </w:p>
    <w:p w14:paraId="67597604" w14:textId="77777777" w:rsidR="003E349F" w:rsidRDefault="003E349F" w:rsidP="001B4982">
      <w:pPr>
        <w:pStyle w:val="Default"/>
        <w:numPr>
          <w:ilvl w:val="0"/>
          <w:numId w:val="31"/>
        </w:numPr>
        <w:spacing w:after="7" w:line="276" w:lineRule="auto"/>
        <w:ind w:left="567" w:hanging="283"/>
        <w:rPr>
          <w:sz w:val="18"/>
          <w:szCs w:val="18"/>
        </w:rPr>
      </w:pPr>
      <w:r w:rsidRPr="00AB0675">
        <w:rPr>
          <w:sz w:val="18"/>
          <w:szCs w:val="18"/>
        </w:rPr>
        <w:t>prawo do sprostowania swoich danych (art. 16 RODO),</w:t>
      </w:r>
    </w:p>
    <w:p w14:paraId="6E115FD3" w14:textId="77777777" w:rsidR="003E349F" w:rsidRDefault="003E349F" w:rsidP="001B4982">
      <w:pPr>
        <w:pStyle w:val="Default"/>
        <w:numPr>
          <w:ilvl w:val="0"/>
          <w:numId w:val="31"/>
        </w:numPr>
        <w:spacing w:after="7" w:line="276" w:lineRule="auto"/>
        <w:ind w:left="567" w:hanging="283"/>
        <w:rPr>
          <w:sz w:val="18"/>
          <w:szCs w:val="18"/>
        </w:rPr>
      </w:pPr>
      <w:r w:rsidRPr="00AB0675">
        <w:rPr>
          <w:sz w:val="18"/>
          <w:szCs w:val="18"/>
        </w:rPr>
        <w:t xml:space="preserve">prawo do usunięcia swoich danych (art. 17 RODO) – jeśli nie zaistniały okoliczności, o których mowa w art. 17 ust. 3 RODO, </w:t>
      </w:r>
    </w:p>
    <w:p w14:paraId="2B9622D5" w14:textId="77777777" w:rsidR="003E349F" w:rsidRDefault="003E349F" w:rsidP="001B4982">
      <w:pPr>
        <w:pStyle w:val="Default"/>
        <w:numPr>
          <w:ilvl w:val="0"/>
          <w:numId w:val="31"/>
        </w:numPr>
        <w:spacing w:after="7" w:line="276" w:lineRule="auto"/>
        <w:ind w:left="567" w:hanging="283"/>
        <w:rPr>
          <w:sz w:val="18"/>
          <w:szCs w:val="18"/>
        </w:rPr>
      </w:pPr>
      <w:r w:rsidRPr="00AB0675">
        <w:rPr>
          <w:sz w:val="18"/>
          <w:szCs w:val="18"/>
        </w:rPr>
        <w:t xml:space="preserve">prawo do żądania od administratora ograniczenia przetwarzania swoich danych (art. 18 RODO), </w:t>
      </w:r>
    </w:p>
    <w:p w14:paraId="39C2FE8D" w14:textId="77777777" w:rsidR="003E349F" w:rsidRDefault="003E349F" w:rsidP="001B4982">
      <w:pPr>
        <w:pStyle w:val="Default"/>
        <w:numPr>
          <w:ilvl w:val="0"/>
          <w:numId w:val="31"/>
        </w:numPr>
        <w:spacing w:after="7" w:line="276" w:lineRule="auto"/>
        <w:ind w:left="567" w:hanging="283"/>
        <w:rPr>
          <w:sz w:val="18"/>
          <w:szCs w:val="18"/>
        </w:rPr>
      </w:pPr>
      <w:r w:rsidRPr="00AB0675">
        <w:rPr>
          <w:sz w:val="18"/>
          <w:szCs w:val="18"/>
        </w:rPr>
        <w:t>prawo do przenoszenia swoich danych (art. 20 RODO) – jeśli przetwarzanie odbywa się na podstawie umowy: w celu jej zawarcia lub realizacji (w myśl art. 6 ust. 1 lit. b RODO), oraz w sposób zautomatyzowany</w:t>
      </w:r>
      <w:r w:rsidRPr="00AB0675">
        <w:rPr>
          <w:sz w:val="12"/>
          <w:szCs w:val="12"/>
        </w:rPr>
        <w:t>2</w:t>
      </w:r>
      <w:r w:rsidRPr="00AB0675">
        <w:rPr>
          <w:sz w:val="18"/>
          <w:szCs w:val="18"/>
        </w:rPr>
        <w:t xml:space="preserve">, </w:t>
      </w:r>
    </w:p>
    <w:p w14:paraId="08AC3168" w14:textId="77777777" w:rsidR="003E349F" w:rsidRDefault="003E349F" w:rsidP="001B4982">
      <w:pPr>
        <w:pStyle w:val="Default"/>
        <w:numPr>
          <w:ilvl w:val="0"/>
          <w:numId w:val="31"/>
        </w:numPr>
        <w:spacing w:after="7" w:line="276" w:lineRule="auto"/>
        <w:ind w:left="567" w:hanging="283"/>
        <w:rPr>
          <w:sz w:val="18"/>
          <w:szCs w:val="18"/>
        </w:rPr>
      </w:pPr>
      <w:r w:rsidRPr="00AB0675">
        <w:rPr>
          <w:sz w:val="18"/>
          <w:szCs w:val="18"/>
        </w:rPr>
        <w:t xml:space="preserve">prawo wniesienia sprzeciwu wobec przetwarzania swoich danych (art. 21 RODO) – jeśli przetwarzanie odbywa się w celu wykonywania zadania realizowanego w interesie publicznym lub w ramach sprawowania władzy publicznej, powierzonej administratorowi (tj. w celu, o którym mowa w art. 6 ust. 1 lit. e RODO), </w:t>
      </w:r>
    </w:p>
    <w:p w14:paraId="50F00F83" w14:textId="77777777" w:rsidR="003E349F" w:rsidRPr="00AB0675" w:rsidRDefault="003E349F" w:rsidP="001B4982">
      <w:pPr>
        <w:pStyle w:val="Default"/>
        <w:numPr>
          <w:ilvl w:val="0"/>
          <w:numId w:val="31"/>
        </w:numPr>
        <w:spacing w:after="7" w:line="276" w:lineRule="auto"/>
        <w:ind w:left="567" w:hanging="283"/>
        <w:rPr>
          <w:sz w:val="18"/>
          <w:szCs w:val="18"/>
        </w:rPr>
      </w:pPr>
      <w:r w:rsidRPr="00AB0675">
        <w:rPr>
          <w:sz w:val="18"/>
          <w:szCs w:val="18"/>
        </w:rPr>
        <w:t xml:space="preserve">prawo wniesienia skarg </w:t>
      </w:r>
      <w:proofErr w:type="spellStart"/>
      <w:r w:rsidRPr="00AB0675">
        <w:rPr>
          <w:sz w:val="18"/>
          <w:szCs w:val="18"/>
        </w:rPr>
        <w:t>ido</w:t>
      </w:r>
      <w:proofErr w:type="spellEnd"/>
      <w:r w:rsidRPr="00AB0675">
        <w:rPr>
          <w:sz w:val="18"/>
          <w:szCs w:val="18"/>
        </w:rPr>
        <w:t xml:space="preserve">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 </w:t>
      </w:r>
    </w:p>
    <w:p w14:paraId="248FFF4A" w14:textId="77777777" w:rsidR="003E349F" w:rsidRDefault="003E349F" w:rsidP="001B4982">
      <w:pPr>
        <w:pStyle w:val="Default"/>
        <w:numPr>
          <w:ilvl w:val="0"/>
          <w:numId w:val="32"/>
        </w:numPr>
        <w:spacing w:line="276" w:lineRule="auto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Dane osobowe nie będą objęte procesem zautomatyzowanego podejmowania decyzji, w tym profilowania. </w:t>
      </w:r>
    </w:p>
    <w:p w14:paraId="43418689" w14:textId="77777777" w:rsidR="003E349F" w:rsidRDefault="003E349F" w:rsidP="001B4982">
      <w:pPr>
        <w:spacing w:line="276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14:paraId="43D308A4" w14:textId="77777777" w:rsidR="003E349F" w:rsidRPr="004F6E2A" w:rsidRDefault="003E349F" w:rsidP="001B4982">
      <w:pPr>
        <w:spacing w:line="276" w:lineRule="auto"/>
        <w:ind w:left="284"/>
        <w:contextualSpacing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</w:pPr>
    </w:p>
    <w:sectPr w:rsidR="003E349F" w:rsidRPr="004F6E2A" w:rsidSect="00C15627">
      <w:headerReference w:type="default" r:id="rId11"/>
      <w:footerReference w:type="even" r:id="rId12"/>
      <w:footerReference w:type="default" r:id="rId13"/>
      <w:pgSz w:w="12240" w:h="15840"/>
      <w:pgMar w:top="1440" w:right="1080" w:bottom="1440" w:left="1080" w:header="708" w:footer="25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ECD7D" w14:textId="77777777" w:rsidR="009D0DD1" w:rsidRDefault="009D0DD1">
      <w:r>
        <w:separator/>
      </w:r>
    </w:p>
  </w:endnote>
  <w:endnote w:type="continuationSeparator" w:id="0">
    <w:p w14:paraId="24D8A102" w14:textId="77777777" w:rsidR="009D0DD1" w:rsidRDefault="009D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E1C7" w14:textId="77777777" w:rsidR="00E31CC1" w:rsidRDefault="005F365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31C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0F51E7" w14:textId="77777777" w:rsidR="00E31CC1" w:rsidRDefault="00E31CC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5F877" w14:textId="77777777" w:rsidR="001425D1" w:rsidRDefault="001425D1" w:rsidP="001425D1">
    <w:pPr>
      <w:pStyle w:val="Stopka"/>
      <w:jc w:val="center"/>
    </w:pPr>
    <w:r>
      <w:rPr>
        <w:rFonts w:ascii="Arial" w:hAnsi="Arial" w:cs="Arial"/>
        <w:noProof/>
      </w:rPr>
      <w:drawing>
        <wp:inline distT="0" distB="0" distL="0" distR="0" wp14:anchorId="75C44D7A" wp14:editId="06DD3EE7">
          <wp:extent cx="4928235" cy="902335"/>
          <wp:effectExtent l="0" t="0" r="5715" b="0"/>
          <wp:docPr id="525013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823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39BA68" w14:textId="77777777" w:rsidR="00E31CC1" w:rsidRPr="001F1FB9" w:rsidRDefault="00E31CC1" w:rsidP="00CD2DAA">
    <w:pPr>
      <w:pStyle w:val="Stopka"/>
      <w:ind w:right="360"/>
      <w:jc w:val="right"/>
      <w:rPr>
        <w:rFonts w:ascii="Book Antiqua" w:hAnsi="Book Antiqua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911F8" w14:textId="77777777" w:rsidR="009D0DD1" w:rsidRDefault="009D0DD1">
      <w:r>
        <w:separator/>
      </w:r>
    </w:p>
  </w:footnote>
  <w:footnote w:type="continuationSeparator" w:id="0">
    <w:p w14:paraId="0F8A8DC9" w14:textId="77777777" w:rsidR="009D0DD1" w:rsidRDefault="009D0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4DA23" w14:textId="77777777" w:rsidR="00067C78" w:rsidRDefault="00462E7C" w:rsidP="00462E7C">
    <w:pPr>
      <w:autoSpaceDE w:val="0"/>
      <w:autoSpaceDN w:val="0"/>
      <w:adjustRightInd w:val="0"/>
      <w:ind w:firstLine="357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 wp14:anchorId="19493CB0" wp14:editId="29A9E509">
          <wp:extent cx="800100" cy="523875"/>
          <wp:effectExtent l="0" t="0" r="0" b="9525"/>
          <wp:docPr id="207938601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716E99" w14:textId="77777777" w:rsidR="00462E7C" w:rsidRPr="0069787C" w:rsidRDefault="00462E7C" w:rsidP="00462E7C">
    <w:pPr>
      <w:autoSpaceDE w:val="0"/>
      <w:autoSpaceDN w:val="0"/>
      <w:adjustRightInd w:val="0"/>
      <w:ind w:firstLine="357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57F"/>
    <w:multiLevelType w:val="hybridMultilevel"/>
    <w:tmpl w:val="6958DF16"/>
    <w:lvl w:ilvl="0" w:tplc="3496B2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A76EB"/>
    <w:multiLevelType w:val="hybridMultilevel"/>
    <w:tmpl w:val="E35E24FE"/>
    <w:lvl w:ilvl="0" w:tplc="4D44831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675B"/>
    <w:multiLevelType w:val="hybridMultilevel"/>
    <w:tmpl w:val="C67E7BFA"/>
    <w:lvl w:ilvl="0" w:tplc="D200FD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6186644"/>
    <w:multiLevelType w:val="hybridMultilevel"/>
    <w:tmpl w:val="F0E2AE32"/>
    <w:lvl w:ilvl="0" w:tplc="29004AE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eastAsiaTheme="minorHAnsi" w:hAnsi="Arial" w:cs="Arial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910B89"/>
    <w:multiLevelType w:val="hybridMultilevel"/>
    <w:tmpl w:val="82740FD0"/>
    <w:lvl w:ilvl="0" w:tplc="80A0F8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31CE6"/>
    <w:multiLevelType w:val="hybridMultilevel"/>
    <w:tmpl w:val="CEB0A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F62D6"/>
    <w:multiLevelType w:val="hybridMultilevel"/>
    <w:tmpl w:val="E5405062"/>
    <w:lvl w:ilvl="0" w:tplc="425894DE">
      <w:start w:val="1"/>
      <w:numFmt w:val="lowerLetter"/>
      <w:lvlText w:val="%1)"/>
      <w:lvlJc w:val="left"/>
      <w:pPr>
        <w:ind w:left="1020" w:hanging="360"/>
      </w:pPr>
    </w:lvl>
    <w:lvl w:ilvl="1" w:tplc="7176441C">
      <w:start w:val="1"/>
      <w:numFmt w:val="lowerLetter"/>
      <w:lvlText w:val="%2)"/>
      <w:lvlJc w:val="left"/>
      <w:pPr>
        <w:ind w:left="1020" w:hanging="360"/>
      </w:pPr>
    </w:lvl>
    <w:lvl w:ilvl="2" w:tplc="358C9C80">
      <w:start w:val="1"/>
      <w:numFmt w:val="lowerLetter"/>
      <w:lvlText w:val="%3)"/>
      <w:lvlJc w:val="left"/>
      <w:pPr>
        <w:ind w:left="1020" w:hanging="360"/>
      </w:pPr>
    </w:lvl>
    <w:lvl w:ilvl="3" w:tplc="4ED22E1A">
      <w:start w:val="1"/>
      <w:numFmt w:val="lowerLetter"/>
      <w:lvlText w:val="%4)"/>
      <w:lvlJc w:val="left"/>
      <w:pPr>
        <w:ind w:left="1020" w:hanging="360"/>
      </w:pPr>
    </w:lvl>
    <w:lvl w:ilvl="4" w:tplc="EC3AF39C">
      <w:start w:val="1"/>
      <w:numFmt w:val="lowerLetter"/>
      <w:lvlText w:val="%5)"/>
      <w:lvlJc w:val="left"/>
      <w:pPr>
        <w:ind w:left="1020" w:hanging="360"/>
      </w:pPr>
    </w:lvl>
    <w:lvl w:ilvl="5" w:tplc="6646ED36">
      <w:start w:val="1"/>
      <w:numFmt w:val="lowerLetter"/>
      <w:lvlText w:val="%6)"/>
      <w:lvlJc w:val="left"/>
      <w:pPr>
        <w:ind w:left="1020" w:hanging="360"/>
      </w:pPr>
    </w:lvl>
    <w:lvl w:ilvl="6" w:tplc="B686CACC">
      <w:start w:val="1"/>
      <w:numFmt w:val="lowerLetter"/>
      <w:lvlText w:val="%7)"/>
      <w:lvlJc w:val="left"/>
      <w:pPr>
        <w:ind w:left="1020" w:hanging="360"/>
      </w:pPr>
    </w:lvl>
    <w:lvl w:ilvl="7" w:tplc="9C9EC558">
      <w:start w:val="1"/>
      <w:numFmt w:val="lowerLetter"/>
      <w:lvlText w:val="%8)"/>
      <w:lvlJc w:val="left"/>
      <w:pPr>
        <w:ind w:left="1020" w:hanging="360"/>
      </w:pPr>
    </w:lvl>
    <w:lvl w:ilvl="8" w:tplc="6E10E850">
      <w:start w:val="1"/>
      <w:numFmt w:val="lowerLetter"/>
      <w:lvlText w:val="%9)"/>
      <w:lvlJc w:val="left"/>
      <w:pPr>
        <w:ind w:left="1020" w:hanging="360"/>
      </w:pPr>
    </w:lvl>
  </w:abstractNum>
  <w:abstractNum w:abstractNumId="7" w15:restartNumberingAfterBreak="0">
    <w:nsid w:val="139B6586"/>
    <w:multiLevelType w:val="hybridMultilevel"/>
    <w:tmpl w:val="6E4E39DE"/>
    <w:lvl w:ilvl="0" w:tplc="1FF44E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5632F01"/>
    <w:multiLevelType w:val="hybridMultilevel"/>
    <w:tmpl w:val="D1A2D042"/>
    <w:lvl w:ilvl="0" w:tplc="0ECCFFD6">
      <w:start w:val="1"/>
      <w:numFmt w:val="lowerLetter"/>
      <w:lvlText w:val="%1)"/>
      <w:lvlJc w:val="left"/>
      <w:pPr>
        <w:ind w:left="1020" w:hanging="360"/>
      </w:pPr>
    </w:lvl>
    <w:lvl w:ilvl="1" w:tplc="806AFD6E">
      <w:start w:val="1"/>
      <w:numFmt w:val="lowerLetter"/>
      <w:lvlText w:val="%2)"/>
      <w:lvlJc w:val="left"/>
      <w:pPr>
        <w:ind w:left="1020" w:hanging="360"/>
      </w:pPr>
    </w:lvl>
    <w:lvl w:ilvl="2" w:tplc="112AD3AE">
      <w:start w:val="1"/>
      <w:numFmt w:val="lowerLetter"/>
      <w:lvlText w:val="%3)"/>
      <w:lvlJc w:val="left"/>
      <w:pPr>
        <w:ind w:left="1020" w:hanging="360"/>
      </w:pPr>
    </w:lvl>
    <w:lvl w:ilvl="3" w:tplc="3F260530">
      <w:start w:val="1"/>
      <w:numFmt w:val="lowerLetter"/>
      <w:lvlText w:val="%4)"/>
      <w:lvlJc w:val="left"/>
      <w:pPr>
        <w:ind w:left="1020" w:hanging="360"/>
      </w:pPr>
    </w:lvl>
    <w:lvl w:ilvl="4" w:tplc="7E32BD10">
      <w:start w:val="1"/>
      <w:numFmt w:val="lowerLetter"/>
      <w:lvlText w:val="%5)"/>
      <w:lvlJc w:val="left"/>
      <w:pPr>
        <w:ind w:left="1020" w:hanging="360"/>
      </w:pPr>
    </w:lvl>
    <w:lvl w:ilvl="5" w:tplc="B8D2ECD4">
      <w:start w:val="1"/>
      <w:numFmt w:val="lowerLetter"/>
      <w:lvlText w:val="%6)"/>
      <w:lvlJc w:val="left"/>
      <w:pPr>
        <w:ind w:left="1020" w:hanging="360"/>
      </w:pPr>
    </w:lvl>
    <w:lvl w:ilvl="6" w:tplc="128E3BE0">
      <w:start w:val="1"/>
      <w:numFmt w:val="lowerLetter"/>
      <w:lvlText w:val="%7)"/>
      <w:lvlJc w:val="left"/>
      <w:pPr>
        <w:ind w:left="1020" w:hanging="360"/>
      </w:pPr>
    </w:lvl>
    <w:lvl w:ilvl="7" w:tplc="7ABE6EB4">
      <w:start w:val="1"/>
      <w:numFmt w:val="lowerLetter"/>
      <w:lvlText w:val="%8)"/>
      <w:lvlJc w:val="left"/>
      <w:pPr>
        <w:ind w:left="1020" w:hanging="360"/>
      </w:pPr>
    </w:lvl>
    <w:lvl w:ilvl="8" w:tplc="742E7AD4">
      <w:start w:val="1"/>
      <w:numFmt w:val="lowerLetter"/>
      <w:lvlText w:val="%9)"/>
      <w:lvlJc w:val="left"/>
      <w:pPr>
        <w:ind w:left="1020" w:hanging="360"/>
      </w:pPr>
    </w:lvl>
  </w:abstractNum>
  <w:abstractNum w:abstractNumId="9" w15:restartNumberingAfterBreak="0">
    <w:nsid w:val="1AA72DE4"/>
    <w:multiLevelType w:val="hybridMultilevel"/>
    <w:tmpl w:val="675489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54EC2"/>
    <w:multiLevelType w:val="hybridMultilevel"/>
    <w:tmpl w:val="5366C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45BE4"/>
    <w:multiLevelType w:val="hybridMultilevel"/>
    <w:tmpl w:val="E1B2EA00"/>
    <w:lvl w:ilvl="0" w:tplc="C4965D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5B00D25"/>
    <w:multiLevelType w:val="hybridMultilevel"/>
    <w:tmpl w:val="3D88D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03E78"/>
    <w:multiLevelType w:val="hybridMultilevel"/>
    <w:tmpl w:val="7E94607A"/>
    <w:lvl w:ilvl="0" w:tplc="1102CD4C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82AB3"/>
    <w:multiLevelType w:val="multilevel"/>
    <w:tmpl w:val="8B46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9506BC"/>
    <w:multiLevelType w:val="hybridMultilevel"/>
    <w:tmpl w:val="1F86B38E"/>
    <w:lvl w:ilvl="0" w:tplc="43C0A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9AF6221"/>
    <w:multiLevelType w:val="hybridMultilevel"/>
    <w:tmpl w:val="C76CECC2"/>
    <w:lvl w:ilvl="0" w:tplc="C4965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974CB"/>
    <w:multiLevelType w:val="hybridMultilevel"/>
    <w:tmpl w:val="AFA03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C60F9"/>
    <w:multiLevelType w:val="hybridMultilevel"/>
    <w:tmpl w:val="F790E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57DBD"/>
    <w:multiLevelType w:val="hybridMultilevel"/>
    <w:tmpl w:val="3CCA6728"/>
    <w:lvl w:ilvl="0" w:tplc="444EC2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D64EA"/>
    <w:multiLevelType w:val="hybridMultilevel"/>
    <w:tmpl w:val="62500E0E"/>
    <w:lvl w:ilvl="0" w:tplc="B15C8886">
      <w:start w:val="1"/>
      <w:numFmt w:val="lowerLetter"/>
      <w:lvlText w:val="%1)"/>
      <w:lvlJc w:val="left"/>
      <w:pPr>
        <w:ind w:left="1020" w:hanging="360"/>
      </w:pPr>
    </w:lvl>
    <w:lvl w:ilvl="1" w:tplc="20C694C8">
      <w:start w:val="1"/>
      <w:numFmt w:val="lowerLetter"/>
      <w:lvlText w:val="%2)"/>
      <w:lvlJc w:val="left"/>
      <w:pPr>
        <w:ind w:left="1020" w:hanging="360"/>
      </w:pPr>
    </w:lvl>
    <w:lvl w:ilvl="2" w:tplc="54CC73FE">
      <w:start w:val="1"/>
      <w:numFmt w:val="lowerLetter"/>
      <w:lvlText w:val="%3)"/>
      <w:lvlJc w:val="left"/>
      <w:pPr>
        <w:ind w:left="1020" w:hanging="360"/>
      </w:pPr>
    </w:lvl>
    <w:lvl w:ilvl="3" w:tplc="733AEBCE">
      <w:start w:val="1"/>
      <w:numFmt w:val="lowerLetter"/>
      <w:lvlText w:val="%4)"/>
      <w:lvlJc w:val="left"/>
      <w:pPr>
        <w:ind w:left="1020" w:hanging="360"/>
      </w:pPr>
    </w:lvl>
    <w:lvl w:ilvl="4" w:tplc="D7B249D8">
      <w:start w:val="1"/>
      <w:numFmt w:val="lowerLetter"/>
      <w:lvlText w:val="%5)"/>
      <w:lvlJc w:val="left"/>
      <w:pPr>
        <w:ind w:left="1020" w:hanging="360"/>
      </w:pPr>
    </w:lvl>
    <w:lvl w:ilvl="5" w:tplc="30081B66">
      <w:start w:val="1"/>
      <w:numFmt w:val="lowerLetter"/>
      <w:lvlText w:val="%6)"/>
      <w:lvlJc w:val="left"/>
      <w:pPr>
        <w:ind w:left="1020" w:hanging="360"/>
      </w:pPr>
    </w:lvl>
    <w:lvl w:ilvl="6" w:tplc="91E0D102">
      <w:start w:val="1"/>
      <w:numFmt w:val="lowerLetter"/>
      <w:lvlText w:val="%7)"/>
      <w:lvlJc w:val="left"/>
      <w:pPr>
        <w:ind w:left="1020" w:hanging="360"/>
      </w:pPr>
    </w:lvl>
    <w:lvl w:ilvl="7" w:tplc="D7B0FAE8">
      <w:start w:val="1"/>
      <w:numFmt w:val="lowerLetter"/>
      <w:lvlText w:val="%8)"/>
      <w:lvlJc w:val="left"/>
      <w:pPr>
        <w:ind w:left="1020" w:hanging="360"/>
      </w:pPr>
    </w:lvl>
    <w:lvl w:ilvl="8" w:tplc="1E6C79EA">
      <w:start w:val="1"/>
      <w:numFmt w:val="lowerLetter"/>
      <w:lvlText w:val="%9)"/>
      <w:lvlJc w:val="left"/>
      <w:pPr>
        <w:ind w:left="1020" w:hanging="360"/>
      </w:pPr>
    </w:lvl>
  </w:abstractNum>
  <w:abstractNum w:abstractNumId="21" w15:restartNumberingAfterBreak="0">
    <w:nsid w:val="315B240C"/>
    <w:multiLevelType w:val="hybridMultilevel"/>
    <w:tmpl w:val="2D22EF5E"/>
    <w:lvl w:ilvl="0" w:tplc="95BCDC6C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color w:val="000000" w:themeColor="text1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2232BBC"/>
    <w:multiLevelType w:val="hybridMultilevel"/>
    <w:tmpl w:val="2C9A7B76"/>
    <w:lvl w:ilvl="0" w:tplc="D49E2CD0">
      <w:start w:val="1"/>
      <w:numFmt w:val="lowerLetter"/>
      <w:lvlText w:val="%1)"/>
      <w:lvlJc w:val="left"/>
      <w:pPr>
        <w:ind w:left="1020" w:hanging="360"/>
      </w:pPr>
    </w:lvl>
    <w:lvl w:ilvl="1" w:tplc="A5F40AB0">
      <w:start w:val="1"/>
      <w:numFmt w:val="lowerLetter"/>
      <w:lvlText w:val="%2)"/>
      <w:lvlJc w:val="left"/>
      <w:pPr>
        <w:ind w:left="1020" w:hanging="360"/>
      </w:pPr>
    </w:lvl>
    <w:lvl w:ilvl="2" w:tplc="53D46C90">
      <w:start w:val="1"/>
      <w:numFmt w:val="lowerLetter"/>
      <w:lvlText w:val="%3)"/>
      <w:lvlJc w:val="left"/>
      <w:pPr>
        <w:ind w:left="1020" w:hanging="360"/>
      </w:pPr>
    </w:lvl>
    <w:lvl w:ilvl="3" w:tplc="325C3BEC">
      <w:start w:val="1"/>
      <w:numFmt w:val="lowerLetter"/>
      <w:lvlText w:val="%4)"/>
      <w:lvlJc w:val="left"/>
      <w:pPr>
        <w:ind w:left="1020" w:hanging="360"/>
      </w:pPr>
    </w:lvl>
    <w:lvl w:ilvl="4" w:tplc="60D433AE">
      <w:start w:val="1"/>
      <w:numFmt w:val="lowerLetter"/>
      <w:lvlText w:val="%5)"/>
      <w:lvlJc w:val="left"/>
      <w:pPr>
        <w:ind w:left="1020" w:hanging="360"/>
      </w:pPr>
    </w:lvl>
    <w:lvl w:ilvl="5" w:tplc="03C87B3C">
      <w:start w:val="1"/>
      <w:numFmt w:val="lowerLetter"/>
      <w:lvlText w:val="%6)"/>
      <w:lvlJc w:val="left"/>
      <w:pPr>
        <w:ind w:left="1020" w:hanging="360"/>
      </w:pPr>
    </w:lvl>
    <w:lvl w:ilvl="6" w:tplc="207A5168">
      <w:start w:val="1"/>
      <w:numFmt w:val="lowerLetter"/>
      <w:lvlText w:val="%7)"/>
      <w:lvlJc w:val="left"/>
      <w:pPr>
        <w:ind w:left="1020" w:hanging="360"/>
      </w:pPr>
    </w:lvl>
    <w:lvl w:ilvl="7" w:tplc="9998D2E6">
      <w:start w:val="1"/>
      <w:numFmt w:val="lowerLetter"/>
      <w:lvlText w:val="%8)"/>
      <w:lvlJc w:val="left"/>
      <w:pPr>
        <w:ind w:left="1020" w:hanging="360"/>
      </w:pPr>
    </w:lvl>
    <w:lvl w:ilvl="8" w:tplc="3FB20BF6">
      <w:start w:val="1"/>
      <w:numFmt w:val="lowerLetter"/>
      <w:lvlText w:val="%9)"/>
      <w:lvlJc w:val="left"/>
      <w:pPr>
        <w:ind w:left="1020" w:hanging="360"/>
      </w:pPr>
    </w:lvl>
  </w:abstractNum>
  <w:abstractNum w:abstractNumId="23" w15:restartNumberingAfterBreak="0">
    <w:nsid w:val="39645DBF"/>
    <w:multiLevelType w:val="hybridMultilevel"/>
    <w:tmpl w:val="675489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665C2"/>
    <w:multiLevelType w:val="hybridMultilevel"/>
    <w:tmpl w:val="24924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919B1"/>
    <w:multiLevelType w:val="hybridMultilevel"/>
    <w:tmpl w:val="86C49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5A797E"/>
    <w:multiLevelType w:val="hybridMultilevel"/>
    <w:tmpl w:val="A37AFFFC"/>
    <w:lvl w:ilvl="0" w:tplc="1ABE2ADE">
      <w:start w:val="1"/>
      <w:numFmt w:val="lowerLetter"/>
      <w:lvlText w:val="%1)"/>
      <w:lvlJc w:val="left"/>
      <w:pPr>
        <w:ind w:left="92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F600B93"/>
    <w:multiLevelType w:val="hybridMultilevel"/>
    <w:tmpl w:val="D4541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984E43"/>
    <w:multiLevelType w:val="hybridMultilevel"/>
    <w:tmpl w:val="F3C45FE0"/>
    <w:lvl w:ilvl="0" w:tplc="1D2699E2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15B0C5D"/>
    <w:multiLevelType w:val="multilevel"/>
    <w:tmpl w:val="D5188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22F460E"/>
    <w:multiLevelType w:val="hybridMultilevel"/>
    <w:tmpl w:val="A32C7370"/>
    <w:lvl w:ilvl="0" w:tplc="0C5200E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533E1"/>
    <w:multiLevelType w:val="hybridMultilevel"/>
    <w:tmpl w:val="E1F2AD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4932CC"/>
    <w:multiLevelType w:val="hybridMultilevel"/>
    <w:tmpl w:val="95DE0B64"/>
    <w:lvl w:ilvl="0" w:tplc="DADE0A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F7918D1"/>
    <w:multiLevelType w:val="hybridMultilevel"/>
    <w:tmpl w:val="F904A096"/>
    <w:lvl w:ilvl="0" w:tplc="00EE0AD4">
      <w:start w:val="1"/>
      <w:numFmt w:val="decimal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32E40B1"/>
    <w:multiLevelType w:val="hybridMultilevel"/>
    <w:tmpl w:val="178EF910"/>
    <w:lvl w:ilvl="0" w:tplc="625845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481B30"/>
    <w:multiLevelType w:val="hybridMultilevel"/>
    <w:tmpl w:val="EEB09D50"/>
    <w:lvl w:ilvl="0" w:tplc="824629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90E34B5"/>
    <w:multiLevelType w:val="hybridMultilevel"/>
    <w:tmpl w:val="B7CC9C1E"/>
    <w:lvl w:ilvl="0" w:tplc="901271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9C9360A"/>
    <w:multiLevelType w:val="hybridMultilevel"/>
    <w:tmpl w:val="A1501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FB2A8E"/>
    <w:multiLevelType w:val="hybridMultilevel"/>
    <w:tmpl w:val="16622DA6"/>
    <w:lvl w:ilvl="0" w:tplc="C1405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B0F0957"/>
    <w:multiLevelType w:val="hybridMultilevel"/>
    <w:tmpl w:val="FFBA4950"/>
    <w:lvl w:ilvl="0" w:tplc="F3C68E4E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C4F7F76"/>
    <w:multiLevelType w:val="hybridMultilevel"/>
    <w:tmpl w:val="218C4A50"/>
    <w:lvl w:ilvl="0" w:tplc="731205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B07B99"/>
    <w:multiLevelType w:val="hybridMultilevel"/>
    <w:tmpl w:val="EB4EA8D2"/>
    <w:lvl w:ilvl="0" w:tplc="F29605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CF6F67"/>
    <w:multiLevelType w:val="hybridMultilevel"/>
    <w:tmpl w:val="E0B4F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7261B"/>
    <w:multiLevelType w:val="hybridMultilevel"/>
    <w:tmpl w:val="09DA6858"/>
    <w:lvl w:ilvl="0" w:tplc="8318A02E">
      <w:start w:val="1"/>
      <w:numFmt w:val="decimal"/>
      <w:lvlText w:val="%1)"/>
      <w:lvlJc w:val="left"/>
      <w:pPr>
        <w:ind w:left="1020" w:hanging="360"/>
      </w:pPr>
    </w:lvl>
    <w:lvl w:ilvl="1" w:tplc="8AD21D56">
      <w:start w:val="1"/>
      <w:numFmt w:val="decimal"/>
      <w:lvlText w:val="%2)"/>
      <w:lvlJc w:val="left"/>
      <w:pPr>
        <w:ind w:left="1020" w:hanging="360"/>
      </w:pPr>
    </w:lvl>
    <w:lvl w:ilvl="2" w:tplc="C5ECA050">
      <w:start w:val="1"/>
      <w:numFmt w:val="decimal"/>
      <w:lvlText w:val="%3)"/>
      <w:lvlJc w:val="left"/>
      <w:pPr>
        <w:ind w:left="1020" w:hanging="360"/>
      </w:pPr>
    </w:lvl>
    <w:lvl w:ilvl="3" w:tplc="9864E336">
      <w:start w:val="1"/>
      <w:numFmt w:val="decimal"/>
      <w:lvlText w:val="%4)"/>
      <w:lvlJc w:val="left"/>
      <w:pPr>
        <w:ind w:left="1020" w:hanging="360"/>
      </w:pPr>
    </w:lvl>
    <w:lvl w:ilvl="4" w:tplc="52BC850A">
      <w:start w:val="1"/>
      <w:numFmt w:val="decimal"/>
      <w:lvlText w:val="%5)"/>
      <w:lvlJc w:val="left"/>
      <w:pPr>
        <w:ind w:left="1020" w:hanging="360"/>
      </w:pPr>
    </w:lvl>
    <w:lvl w:ilvl="5" w:tplc="64CE9742">
      <w:start w:val="1"/>
      <w:numFmt w:val="decimal"/>
      <w:lvlText w:val="%6)"/>
      <w:lvlJc w:val="left"/>
      <w:pPr>
        <w:ind w:left="1020" w:hanging="360"/>
      </w:pPr>
    </w:lvl>
    <w:lvl w:ilvl="6" w:tplc="2D8E1CF8">
      <w:start w:val="1"/>
      <w:numFmt w:val="decimal"/>
      <w:lvlText w:val="%7)"/>
      <w:lvlJc w:val="left"/>
      <w:pPr>
        <w:ind w:left="1020" w:hanging="360"/>
      </w:pPr>
    </w:lvl>
    <w:lvl w:ilvl="7" w:tplc="ADB0E65E">
      <w:start w:val="1"/>
      <w:numFmt w:val="decimal"/>
      <w:lvlText w:val="%8)"/>
      <w:lvlJc w:val="left"/>
      <w:pPr>
        <w:ind w:left="1020" w:hanging="360"/>
      </w:pPr>
    </w:lvl>
    <w:lvl w:ilvl="8" w:tplc="240411A8">
      <w:start w:val="1"/>
      <w:numFmt w:val="decimal"/>
      <w:lvlText w:val="%9)"/>
      <w:lvlJc w:val="left"/>
      <w:pPr>
        <w:ind w:left="1020" w:hanging="360"/>
      </w:pPr>
    </w:lvl>
  </w:abstractNum>
  <w:abstractNum w:abstractNumId="44" w15:restartNumberingAfterBreak="0">
    <w:nsid w:val="65D31968"/>
    <w:multiLevelType w:val="hybridMultilevel"/>
    <w:tmpl w:val="B46AC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2D0986"/>
    <w:multiLevelType w:val="hybridMultilevel"/>
    <w:tmpl w:val="2CD2D9E2"/>
    <w:lvl w:ilvl="0" w:tplc="BBF2BB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5556A1"/>
    <w:multiLevelType w:val="hybridMultilevel"/>
    <w:tmpl w:val="56825046"/>
    <w:lvl w:ilvl="0" w:tplc="C4965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5E192C"/>
    <w:multiLevelType w:val="hybridMultilevel"/>
    <w:tmpl w:val="DCAAE7A6"/>
    <w:lvl w:ilvl="0" w:tplc="9266C074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6B444FE4"/>
    <w:multiLevelType w:val="hybridMultilevel"/>
    <w:tmpl w:val="6066B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D3532E"/>
    <w:multiLevelType w:val="hybridMultilevel"/>
    <w:tmpl w:val="199CEBB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4402F6"/>
    <w:multiLevelType w:val="hybridMultilevel"/>
    <w:tmpl w:val="6730FD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6F0CB3"/>
    <w:multiLevelType w:val="hybridMultilevel"/>
    <w:tmpl w:val="D42E7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B34304"/>
    <w:multiLevelType w:val="hybridMultilevel"/>
    <w:tmpl w:val="ADD8B10C"/>
    <w:lvl w:ilvl="0" w:tplc="901E50B4">
      <w:start w:val="1"/>
      <w:numFmt w:val="decimal"/>
      <w:lvlText w:val="%1."/>
      <w:lvlJc w:val="left"/>
      <w:pPr>
        <w:ind w:left="720" w:hanging="360"/>
      </w:pPr>
      <w:rPr>
        <w:b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3829F1"/>
    <w:multiLevelType w:val="hybridMultilevel"/>
    <w:tmpl w:val="DAC8CADA"/>
    <w:lvl w:ilvl="0" w:tplc="202EF74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4E7A10"/>
    <w:multiLevelType w:val="hybridMultilevel"/>
    <w:tmpl w:val="BA0023B4"/>
    <w:lvl w:ilvl="0" w:tplc="FE46824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CC284C"/>
    <w:multiLevelType w:val="hybridMultilevel"/>
    <w:tmpl w:val="7186B0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3B93D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42740740">
    <w:abstractNumId w:val="52"/>
  </w:num>
  <w:num w:numId="2" w16cid:durableId="1570574640">
    <w:abstractNumId w:val="16"/>
  </w:num>
  <w:num w:numId="3" w16cid:durableId="21469653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5387482">
    <w:abstractNumId w:val="45"/>
  </w:num>
  <w:num w:numId="5" w16cid:durableId="977106200">
    <w:abstractNumId w:val="51"/>
  </w:num>
  <w:num w:numId="6" w16cid:durableId="546187746">
    <w:abstractNumId w:val="42"/>
  </w:num>
  <w:num w:numId="7" w16cid:durableId="24140225">
    <w:abstractNumId w:val="50"/>
  </w:num>
  <w:num w:numId="8" w16cid:durableId="1445494737">
    <w:abstractNumId w:val="44"/>
  </w:num>
  <w:num w:numId="9" w16cid:durableId="397941981">
    <w:abstractNumId w:val="17"/>
  </w:num>
  <w:num w:numId="10" w16cid:durableId="1641576494">
    <w:abstractNumId w:val="5"/>
  </w:num>
  <w:num w:numId="11" w16cid:durableId="642808419">
    <w:abstractNumId w:val="25"/>
  </w:num>
  <w:num w:numId="12" w16cid:durableId="256443207">
    <w:abstractNumId w:val="24"/>
  </w:num>
  <w:num w:numId="13" w16cid:durableId="933635965">
    <w:abstractNumId w:val="53"/>
  </w:num>
  <w:num w:numId="14" w16cid:durableId="1345743801">
    <w:abstractNumId w:val="0"/>
  </w:num>
  <w:num w:numId="15" w16cid:durableId="617415282">
    <w:abstractNumId w:val="2"/>
  </w:num>
  <w:num w:numId="16" w16cid:durableId="1483616234">
    <w:abstractNumId w:val="36"/>
  </w:num>
  <w:num w:numId="17" w16cid:durableId="236744525">
    <w:abstractNumId w:val="37"/>
  </w:num>
  <w:num w:numId="18" w16cid:durableId="1816992403">
    <w:abstractNumId w:val="7"/>
  </w:num>
  <w:num w:numId="19" w16cid:durableId="891842447">
    <w:abstractNumId w:val="28"/>
  </w:num>
  <w:num w:numId="20" w16cid:durableId="1947226742">
    <w:abstractNumId w:val="1"/>
  </w:num>
  <w:num w:numId="21" w16cid:durableId="1401753659">
    <w:abstractNumId w:val="4"/>
  </w:num>
  <w:num w:numId="22" w16cid:durableId="683746885">
    <w:abstractNumId w:val="13"/>
  </w:num>
  <w:num w:numId="23" w16cid:durableId="1490906245">
    <w:abstractNumId w:val="3"/>
  </w:num>
  <w:num w:numId="24" w16cid:durableId="1470783566">
    <w:abstractNumId w:val="54"/>
  </w:num>
  <w:num w:numId="25" w16cid:durableId="1323003079">
    <w:abstractNumId w:val="38"/>
  </w:num>
  <w:num w:numId="26" w16cid:durableId="2041930411">
    <w:abstractNumId w:val="56"/>
  </w:num>
  <w:num w:numId="27" w16cid:durableId="1088578053">
    <w:abstractNumId w:val="41"/>
  </w:num>
  <w:num w:numId="28" w16cid:durableId="118845626">
    <w:abstractNumId w:val="11"/>
  </w:num>
  <w:num w:numId="29" w16cid:durableId="1025445315">
    <w:abstractNumId w:val="18"/>
  </w:num>
  <w:num w:numId="30" w16cid:durableId="1273781239">
    <w:abstractNumId w:val="30"/>
  </w:num>
  <w:num w:numId="31" w16cid:durableId="160899386">
    <w:abstractNumId w:val="46"/>
  </w:num>
  <w:num w:numId="32" w16cid:durableId="594099382">
    <w:abstractNumId w:val="19"/>
  </w:num>
  <w:num w:numId="33" w16cid:durableId="752245763">
    <w:abstractNumId w:val="48"/>
  </w:num>
  <w:num w:numId="34" w16cid:durableId="1534803499">
    <w:abstractNumId w:val="26"/>
  </w:num>
  <w:num w:numId="35" w16cid:durableId="59406901">
    <w:abstractNumId w:val="15"/>
  </w:num>
  <w:num w:numId="36" w16cid:durableId="1758357974">
    <w:abstractNumId w:val="43"/>
  </w:num>
  <w:num w:numId="37" w16cid:durableId="319624576">
    <w:abstractNumId w:val="22"/>
  </w:num>
  <w:num w:numId="38" w16cid:durableId="1075978562">
    <w:abstractNumId w:val="20"/>
  </w:num>
  <w:num w:numId="39" w16cid:durableId="1556089179">
    <w:abstractNumId w:val="8"/>
  </w:num>
  <w:num w:numId="40" w16cid:durableId="1940219085">
    <w:abstractNumId w:val="6"/>
  </w:num>
  <w:num w:numId="41" w16cid:durableId="1080058470">
    <w:abstractNumId w:val="14"/>
    <w:lvlOverride w:ilvl="0">
      <w:lvl w:ilvl="0">
        <w:numFmt w:val="lowerLetter"/>
        <w:lvlText w:val="%1."/>
        <w:lvlJc w:val="left"/>
      </w:lvl>
    </w:lvlOverride>
  </w:num>
  <w:num w:numId="42" w16cid:durableId="1537238275">
    <w:abstractNumId w:val="29"/>
    <w:lvlOverride w:ilvl="0">
      <w:lvl w:ilvl="0">
        <w:numFmt w:val="lowerLetter"/>
        <w:lvlText w:val="%1."/>
        <w:lvlJc w:val="left"/>
      </w:lvl>
    </w:lvlOverride>
  </w:num>
  <w:num w:numId="43" w16cid:durableId="1133137498">
    <w:abstractNumId w:val="49"/>
  </w:num>
  <w:num w:numId="44" w16cid:durableId="319886707">
    <w:abstractNumId w:val="21"/>
  </w:num>
  <w:num w:numId="45" w16cid:durableId="1192308090">
    <w:abstractNumId w:val="35"/>
  </w:num>
  <w:num w:numId="46" w16cid:durableId="1402369954">
    <w:abstractNumId w:val="40"/>
  </w:num>
  <w:num w:numId="47" w16cid:durableId="1568372254">
    <w:abstractNumId w:val="12"/>
  </w:num>
  <w:num w:numId="48" w16cid:durableId="1438326327">
    <w:abstractNumId w:val="32"/>
  </w:num>
  <w:num w:numId="49" w16cid:durableId="1151095246">
    <w:abstractNumId w:val="33"/>
  </w:num>
  <w:num w:numId="50" w16cid:durableId="1497988795">
    <w:abstractNumId w:val="47"/>
  </w:num>
  <w:num w:numId="51" w16cid:durableId="1396706579">
    <w:abstractNumId w:val="34"/>
  </w:num>
  <w:num w:numId="52" w16cid:durableId="1334724185">
    <w:abstractNumId w:val="39"/>
  </w:num>
  <w:num w:numId="53" w16cid:durableId="1817794096">
    <w:abstractNumId w:val="27"/>
  </w:num>
  <w:num w:numId="54" w16cid:durableId="637882207">
    <w:abstractNumId w:val="31"/>
  </w:num>
  <w:num w:numId="55" w16cid:durableId="1537810723">
    <w:abstractNumId w:val="55"/>
  </w:num>
  <w:num w:numId="56" w16cid:durableId="985281547">
    <w:abstractNumId w:val="23"/>
  </w:num>
  <w:num w:numId="57" w16cid:durableId="762993299">
    <w:abstractNumId w:val="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1DA8639-A5EE-41DA-8FF7-7B1369CA6494}"/>
  </w:docVars>
  <w:rsids>
    <w:rsidRoot w:val="00D03AE0"/>
    <w:rsid w:val="00001002"/>
    <w:rsid w:val="00001CC6"/>
    <w:rsid w:val="00004606"/>
    <w:rsid w:val="0000463B"/>
    <w:rsid w:val="000119AA"/>
    <w:rsid w:val="00014B59"/>
    <w:rsid w:val="00015C11"/>
    <w:rsid w:val="00021B60"/>
    <w:rsid w:val="00027834"/>
    <w:rsid w:val="000310C8"/>
    <w:rsid w:val="000326BF"/>
    <w:rsid w:val="00033252"/>
    <w:rsid w:val="00035E46"/>
    <w:rsid w:val="00042DB1"/>
    <w:rsid w:val="0006127F"/>
    <w:rsid w:val="00065BD2"/>
    <w:rsid w:val="00067C78"/>
    <w:rsid w:val="00070A3F"/>
    <w:rsid w:val="0007418A"/>
    <w:rsid w:val="00076296"/>
    <w:rsid w:val="0007785E"/>
    <w:rsid w:val="00080A2E"/>
    <w:rsid w:val="00081772"/>
    <w:rsid w:val="00081A81"/>
    <w:rsid w:val="00081C92"/>
    <w:rsid w:val="00095473"/>
    <w:rsid w:val="000A0963"/>
    <w:rsid w:val="000B0AB7"/>
    <w:rsid w:val="000B1AFC"/>
    <w:rsid w:val="000C2A36"/>
    <w:rsid w:val="000C4426"/>
    <w:rsid w:val="000D1CE1"/>
    <w:rsid w:val="000E4AA9"/>
    <w:rsid w:val="000F27F0"/>
    <w:rsid w:val="000F54A8"/>
    <w:rsid w:val="000F5F36"/>
    <w:rsid w:val="000F6A5E"/>
    <w:rsid w:val="00104D52"/>
    <w:rsid w:val="001075AE"/>
    <w:rsid w:val="001079E4"/>
    <w:rsid w:val="001119E4"/>
    <w:rsid w:val="00111D3F"/>
    <w:rsid w:val="001151F5"/>
    <w:rsid w:val="00123845"/>
    <w:rsid w:val="001240FE"/>
    <w:rsid w:val="00124124"/>
    <w:rsid w:val="00124F56"/>
    <w:rsid w:val="001327CD"/>
    <w:rsid w:val="0013434E"/>
    <w:rsid w:val="001425D1"/>
    <w:rsid w:val="0014296A"/>
    <w:rsid w:val="00145069"/>
    <w:rsid w:val="00152EC4"/>
    <w:rsid w:val="00153B3E"/>
    <w:rsid w:val="00162E17"/>
    <w:rsid w:val="001642EE"/>
    <w:rsid w:val="001672BE"/>
    <w:rsid w:val="001741A9"/>
    <w:rsid w:val="00174F77"/>
    <w:rsid w:val="00176211"/>
    <w:rsid w:val="0018098A"/>
    <w:rsid w:val="001809A5"/>
    <w:rsid w:val="00182E89"/>
    <w:rsid w:val="001848BE"/>
    <w:rsid w:val="00184E3D"/>
    <w:rsid w:val="00187B17"/>
    <w:rsid w:val="00191299"/>
    <w:rsid w:val="001B4594"/>
    <w:rsid w:val="001B4982"/>
    <w:rsid w:val="001C0F69"/>
    <w:rsid w:val="001D079B"/>
    <w:rsid w:val="001D6330"/>
    <w:rsid w:val="001E43A5"/>
    <w:rsid w:val="001F1FB9"/>
    <w:rsid w:val="001F3D2F"/>
    <w:rsid w:val="001F608C"/>
    <w:rsid w:val="00203EF6"/>
    <w:rsid w:val="00204239"/>
    <w:rsid w:val="002048B9"/>
    <w:rsid w:val="002114C5"/>
    <w:rsid w:val="002128FA"/>
    <w:rsid w:val="00225232"/>
    <w:rsid w:val="002318DB"/>
    <w:rsid w:val="00231EA2"/>
    <w:rsid w:val="00232F26"/>
    <w:rsid w:val="00233CA3"/>
    <w:rsid w:val="00247D04"/>
    <w:rsid w:val="0026380E"/>
    <w:rsid w:val="0026776F"/>
    <w:rsid w:val="00271BAC"/>
    <w:rsid w:val="0027743B"/>
    <w:rsid w:val="00281D08"/>
    <w:rsid w:val="0028333C"/>
    <w:rsid w:val="00285C3C"/>
    <w:rsid w:val="00286990"/>
    <w:rsid w:val="002912A9"/>
    <w:rsid w:val="0029630F"/>
    <w:rsid w:val="002A5AA6"/>
    <w:rsid w:val="002B03F0"/>
    <w:rsid w:val="002B5ACF"/>
    <w:rsid w:val="002C7881"/>
    <w:rsid w:val="002D33C7"/>
    <w:rsid w:val="002D5CB9"/>
    <w:rsid w:val="002D7C16"/>
    <w:rsid w:val="002E0EE4"/>
    <w:rsid w:val="002E22DA"/>
    <w:rsid w:val="002F2CAE"/>
    <w:rsid w:val="00302252"/>
    <w:rsid w:val="0030297D"/>
    <w:rsid w:val="003070BB"/>
    <w:rsid w:val="00307A57"/>
    <w:rsid w:val="00307E5D"/>
    <w:rsid w:val="00327F5E"/>
    <w:rsid w:val="0033355D"/>
    <w:rsid w:val="003341C0"/>
    <w:rsid w:val="0034325E"/>
    <w:rsid w:val="0034793B"/>
    <w:rsid w:val="0035136D"/>
    <w:rsid w:val="00351E0C"/>
    <w:rsid w:val="00357D2B"/>
    <w:rsid w:val="00362F35"/>
    <w:rsid w:val="00364C90"/>
    <w:rsid w:val="00373271"/>
    <w:rsid w:val="00375124"/>
    <w:rsid w:val="00375E9C"/>
    <w:rsid w:val="00377AC9"/>
    <w:rsid w:val="00382695"/>
    <w:rsid w:val="003A0628"/>
    <w:rsid w:val="003A08EB"/>
    <w:rsid w:val="003B15EE"/>
    <w:rsid w:val="003B1BF8"/>
    <w:rsid w:val="003B251C"/>
    <w:rsid w:val="003B3A72"/>
    <w:rsid w:val="003B46E5"/>
    <w:rsid w:val="003C0AA5"/>
    <w:rsid w:val="003C28F3"/>
    <w:rsid w:val="003C4569"/>
    <w:rsid w:val="003C50DF"/>
    <w:rsid w:val="003D4C9F"/>
    <w:rsid w:val="003E349F"/>
    <w:rsid w:val="0040203C"/>
    <w:rsid w:val="00406EAB"/>
    <w:rsid w:val="004104B2"/>
    <w:rsid w:val="0042092E"/>
    <w:rsid w:val="00421A81"/>
    <w:rsid w:val="00431B45"/>
    <w:rsid w:val="00434495"/>
    <w:rsid w:val="00434C7E"/>
    <w:rsid w:val="00454010"/>
    <w:rsid w:val="00455697"/>
    <w:rsid w:val="004601DE"/>
    <w:rsid w:val="00462E7C"/>
    <w:rsid w:val="004643C1"/>
    <w:rsid w:val="00472C8D"/>
    <w:rsid w:val="00484584"/>
    <w:rsid w:val="00484D86"/>
    <w:rsid w:val="0049494A"/>
    <w:rsid w:val="004A5325"/>
    <w:rsid w:val="004A5AE3"/>
    <w:rsid w:val="004B01E8"/>
    <w:rsid w:val="004B78C9"/>
    <w:rsid w:val="004C09E3"/>
    <w:rsid w:val="004C17D1"/>
    <w:rsid w:val="004E2D4A"/>
    <w:rsid w:val="004E46E4"/>
    <w:rsid w:val="004F6E2A"/>
    <w:rsid w:val="004F7463"/>
    <w:rsid w:val="00505C49"/>
    <w:rsid w:val="00513145"/>
    <w:rsid w:val="00520AA7"/>
    <w:rsid w:val="00526B88"/>
    <w:rsid w:val="005368C7"/>
    <w:rsid w:val="00536B6A"/>
    <w:rsid w:val="005417EC"/>
    <w:rsid w:val="005420E9"/>
    <w:rsid w:val="00554CE8"/>
    <w:rsid w:val="0055700A"/>
    <w:rsid w:val="00565476"/>
    <w:rsid w:val="00566A27"/>
    <w:rsid w:val="00567DDB"/>
    <w:rsid w:val="00571603"/>
    <w:rsid w:val="00581A0A"/>
    <w:rsid w:val="005B0AB1"/>
    <w:rsid w:val="005B1691"/>
    <w:rsid w:val="005B407A"/>
    <w:rsid w:val="005B566F"/>
    <w:rsid w:val="005B5E9A"/>
    <w:rsid w:val="005C3623"/>
    <w:rsid w:val="005C57BE"/>
    <w:rsid w:val="005D1D0B"/>
    <w:rsid w:val="005D27DD"/>
    <w:rsid w:val="005D6611"/>
    <w:rsid w:val="005F0F1C"/>
    <w:rsid w:val="005F365A"/>
    <w:rsid w:val="00600DA2"/>
    <w:rsid w:val="00602CD6"/>
    <w:rsid w:val="00604A85"/>
    <w:rsid w:val="00606AA5"/>
    <w:rsid w:val="006074BB"/>
    <w:rsid w:val="00616419"/>
    <w:rsid w:val="006166F3"/>
    <w:rsid w:val="00620563"/>
    <w:rsid w:val="006256C2"/>
    <w:rsid w:val="00625D33"/>
    <w:rsid w:val="0062660F"/>
    <w:rsid w:val="00626CBF"/>
    <w:rsid w:val="006305DC"/>
    <w:rsid w:val="0064402C"/>
    <w:rsid w:val="006445F2"/>
    <w:rsid w:val="00655BFD"/>
    <w:rsid w:val="00664BA5"/>
    <w:rsid w:val="006723CA"/>
    <w:rsid w:val="00677E8B"/>
    <w:rsid w:val="00680883"/>
    <w:rsid w:val="00685949"/>
    <w:rsid w:val="00685B91"/>
    <w:rsid w:val="00686BD5"/>
    <w:rsid w:val="00686C16"/>
    <w:rsid w:val="00695974"/>
    <w:rsid w:val="0069693F"/>
    <w:rsid w:val="0069787C"/>
    <w:rsid w:val="006A4BBB"/>
    <w:rsid w:val="006B1D40"/>
    <w:rsid w:val="006B4ED4"/>
    <w:rsid w:val="006B4F92"/>
    <w:rsid w:val="006B79AA"/>
    <w:rsid w:val="006C5880"/>
    <w:rsid w:val="006D1C0D"/>
    <w:rsid w:val="006D6AE2"/>
    <w:rsid w:val="006E6C9F"/>
    <w:rsid w:val="006F089B"/>
    <w:rsid w:val="006F2E3B"/>
    <w:rsid w:val="006F5273"/>
    <w:rsid w:val="0070423B"/>
    <w:rsid w:val="007047C7"/>
    <w:rsid w:val="007111AD"/>
    <w:rsid w:val="0071159C"/>
    <w:rsid w:val="00711BC2"/>
    <w:rsid w:val="00715337"/>
    <w:rsid w:val="0072469E"/>
    <w:rsid w:val="0073142B"/>
    <w:rsid w:val="00737C96"/>
    <w:rsid w:val="00741406"/>
    <w:rsid w:val="00744E86"/>
    <w:rsid w:val="00745BF8"/>
    <w:rsid w:val="00746D95"/>
    <w:rsid w:val="007529A3"/>
    <w:rsid w:val="00755131"/>
    <w:rsid w:val="00761D1D"/>
    <w:rsid w:val="00771589"/>
    <w:rsid w:val="00774A74"/>
    <w:rsid w:val="007764C2"/>
    <w:rsid w:val="00780F2B"/>
    <w:rsid w:val="007837C5"/>
    <w:rsid w:val="00791D34"/>
    <w:rsid w:val="007A5589"/>
    <w:rsid w:val="007A5C2B"/>
    <w:rsid w:val="007A6D8F"/>
    <w:rsid w:val="007A6F9B"/>
    <w:rsid w:val="007C1CCB"/>
    <w:rsid w:val="007D033C"/>
    <w:rsid w:val="007E49C3"/>
    <w:rsid w:val="007F23F8"/>
    <w:rsid w:val="007F3C4E"/>
    <w:rsid w:val="007F64C0"/>
    <w:rsid w:val="007F7B01"/>
    <w:rsid w:val="00801C37"/>
    <w:rsid w:val="008033D5"/>
    <w:rsid w:val="00821E39"/>
    <w:rsid w:val="00824542"/>
    <w:rsid w:val="00840309"/>
    <w:rsid w:val="00842559"/>
    <w:rsid w:val="00844D96"/>
    <w:rsid w:val="008466BE"/>
    <w:rsid w:val="00847F44"/>
    <w:rsid w:val="0085092C"/>
    <w:rsid w:val="0085624B"/>
    <w:rsid w:val="00857704"/>
    <w:rsid w:val="00863B68"/>
    <w:rsid w:val="008659AE"/>
    <w:rsid w:val="008677F2"/>
    <w:rsid w:val="00877DBF"/>
    <w:rsid w:val="00880A50"/>
    <w:rsid w:val="00891997"/>
    <w:rsid w:val="00892819"/>
    <w:rsid w:val="008B2BF6"/>
    <w:rsid w:val="008B30BB"/>
    <w:rsid w:val="008B50BE"/>
    <w:rsid w:val="008B7017"/>
    <w:rsid w:val="008C04C8"/>
    <w:rsid w:val="008C56C1"/>
    <w:rsid w:val="008C7CA6"/>
    <w:rsid w:val="008D42A9"/>
    <w:rsid w:val="008D7B3F"/>
    <w:rsid w:val="008E33E9"/>
    <w:rsid w:val="008E4151"/>
    <w:rsid w:val="008F51EA"/>
    <w:rsid w:val="00901CEA"/>
    <w:rsid w:val="00904120"/>
    <w:rsid w:val="00904CA8"/>
    <w:rsid w:val="009149C6"/>
    <w:rsid w:val="00917ABD"/>
    <w:rsid w:val="0092586F"/>
    <w:rsid w:val="00931CC5"/>
    <w:rsid w:val="009352A2"/>
    <w:rsid w:val="00936EFD"/>
    <w:rsid w:val="0093721B"/>
    <w:rsid w:val="009374F2"/>
    <w:rsid w:val="009512BF"/>
    <w:rsid w:val="00960101"/>
    <w:rsid w:val="0096413C"/>
    <w:rsid w:val="00970ABD"/>
    <w:rsid w:val="00971151"/>
    <w:rsid w:val="0098039B"/>
    <w:rsid w:val="0098595C"/>
    <w:rsid w:val="0098760A"/>
    <w:rsid w:val="00992713"/>
    <w:rsid w:val="00992B15"/>
    <w:rsid w:val="00993A18"/>
    <w:rsid w:val="00993A99"/>
    <w:rsid w:val="009975F3"/>
    <w:rsid w:val="009A22DE"/>
    <w:rsid w:val="009A6C45"/>
    <w:rsid w:val="009B05F6"/>
    <w:rsid w:val="009B07FF"/>
    <w:rsid w:val="009C08D8"/>
    <w:rsid w:val="009D062D"/>
    <w:rsid w:val="009D08A6"/>
    <w:rsid w:val="009D0DD1"/>
    <w:rsid w:val="009D2B55"/>
    <w:rsid w:val="009D547B"/>
    <w:rsid w:val="009D7C68"/>
    <w:rsid w:val="009E254D"/>
    <w:rsid w:val="00A03896"/>
    <w:rsid w:val="00A05BB4"/>
    <w:rsid w:val="00A070D2"/>
    <w:rsid w:val="00A24FCB"/>
    <w:rsid w:val="00A3563B"/>
    <w:rsid w:val="00A35C4D"/>
    <w:rsid w:val="00A426C1"/>
    <w:rsid w:val="00A426E3"/>
    <w:rsid w:val="00A536DA"/>
    <w:rsid w:val="00A57BE3"/>
    <w:rsid w:val="00A83F17"/>
    <w:rsid w:val="00A90326"/>
    <w:rsid w:val="00A91A0A"/>
    <w:rsid w:val="00A935CD"/>
    <w:rsid w:val="00A9499F"/>
    <w:rsid w:val="00AA3914"/>
    <w:rsid w:val="00AC2647"/>
    <w:rsid w:val="00AC68ED"/>
    <w:rsid w:val="00AD0FE9"/>
    <w:rsid w:val="00AD2725"/>
    <w:rsid w:val="00AD329E"/>
    <w:rsid w:val="00AD7F97"/>
    <w:rsid w:val="00AE3A6F"/>
    <w:rsid w:val="00B01322"/>
    <w:rsid w:val="00B0149C"/>
    <w:rsid w:val="00B068D8"/>
    <w:rsid w:val="00B153D7"/>
    <w:rsid w:val="00B25AFF"/>
    <w:rsid w:val="00B30565"/>
    <w:rsid w:val="00B3115E"/>
    <w:rsid w:val="00B32215"/>
    <w:rsid w:val="00B34058"/>
    <w:rsid w:val="00B35352"/>
    <w:rsid w:val="00B525AA"/>
    <w:rsid w:val="00B57733"/>
    <w:rsid w:val="00B62E56"/>
    <w:rsid w:val="00B642B7"/>
    <w:rsid w:val="00B70C1F"/>
    <w:rsid w:val="00B748B7"/>
    <w:rsid w:val="00B7644B"/>
    <w:rsid w:val="00B9484D"/>
    <w:rsid w:val="00BA0A7C"/>
    <w:rsid w:val="00BA1300"/>
    <w:rsid w:val="00BA22A2"/>
    <w:rsid w:val="00BA24D6"/>
    <w:rsid w:val="00BA531C"/>
    <w:rsid w:val="00BA61C6"/>
    <w:rsid w:val="00BB08B8"/>
    <w:rsid w:val="00BB0FD8"/>
    <w:rsid w:val="00BB2B3A"/>
    <w:rsid w:val="00BB3B52"/>
    <w:rsid w:val="00BB79F7"/>
    <w:rsid w:val="00BC10F7"/>
    <w:rsid w:val="00BC16D6"/>
    <w:rsid w:val="00BC349E"/>
    <w:rsid w:val="00BD4685"/>
    <w:rsid w:val="00BE1824"/>
    <w:rsid w:val="00C00102"/>
    <w:rsid w:val="00C15627"/>
    <w:rsid w:val="00C225C6"/>
    <w:rsid w:val="00C24749"/>
    <w:rsid w:val="00C309C6"/>
    <w:rsid w:val="00C44088"/>
    <w:rsid w:val="00C527B8"/>
    <w:rsid w:val="00C52826"/>
    <w:rsid w:val="00C53ED3"/>
    <w:rsid w:val="00C61825"/>
    <w:rsid w:val="00C63B75"/>
    <w:rsid w:val="00C73E39"/>
    <w:rsid w:val="00C8150D"/>
    <w:rsid w:val="00C85C01"/>
    <w:rsid w:val="00C865C7"/>
    <w:rsid w:val="00CA6F5F"/>
    <w:rsid w:val="00CC63D9"/>
    <w:rsid w:val="00CC78C7"/>
    <w:rsid w:val="00CD14FE"/>
    <w:rsid w:val="00CD2DAA"/>
    <w:rsid w:val="00CD467A"/>
    <w:rsid w:val="00CD4917"/>
    <w:rsid w:val="00CE0EF6"/>
    <w:rsid w:val="00CF0855"/>
    <w:rsid w:val="00CF4001"/>
    <w:rsid w:val="00CF4717"/>
    <w:rsid w:val="00D01EA5"/>
    <w:rsid w:val="00D03AE0"/>
    <w:rsid w:val="00D0542A"/>
    <w:rsid w:val="00D106C3"/>
    <w:rsid w:val="00D322EB"/>
    <w:rsid w:val="00D34797"/>
    <w:rsid w:val="00D36377"/>
    <w:rsid w:val="00D37AC5"/>
    <w:rsid w:val="00D42041"/>
    <w:rsid w:val="00D421F8"/>
    <w:rsid w:val="00D55CDB"/>
    <w:rsid w:val="00D55EEF"/>
    <w:rsid w:val="00D57278"/>
    <w:rsid w:val="00D60857"/>
    <w:rsid w:val="00D73525"/>
    <w:rsid w:val="00D75F4E"/>
    <w:rsid w:val="00D91485"/>
    <w:rsid w:val="00D924E1"/>
    <w:rsid w:val="00D94113"/>
    <w:rsid w:val="00DA5BCE"/>
    <w:rsid w:val="00DA5FFE"/>
    <w:rsid w:val="00DB278C"/>
    <w:rsid w:val="00DC0F77"/>
    <w:rsid w:val="00DC1CDF"/>
    <w:rsid w:val="00DC3308"/>
    <w:rsid w:val="00DC3737"/>
    <w:rsid w:val="00DC64B3"/>
    <w:rsid w:val="00DD3438"/>
    <w:rsid w:val="00DD7876"/>
    <w:rsid w:val="00DF5873"/>
    <w:rsid w:val="00E01892"/>
    <w:rsid w:val="00E11628"/>
    <w:rsid w:val="00E12AE9"/>
    <w:rsid w:val="00E26CB3"/>
    <w:rsid w:val="00E31CC1"/>
    <w:rsid w:val="00E452A8"/>
    <w:rsid w:val="00E51336"/>
    <w:rsid w:val="00E53908"/>
    <w:rsid w:val="00E54627"/>
    <w:rsid w:val="00E6329A"/>
    <w:rsid w:val="00E64472"/>
    <w:rsid w:val="00E826CD"/>
    <w:rsid w:val="00E82FE3"/>
    <w:rsid w:val="00E83EBB"/>
    <w:rsid w:val="00E86E9F"/>
    <w:rsid w:val="00E8747E"/>
    <w:rsid w:val="00E91C44"/>
    <w:rsid w:val="00EC24F6"/>
    <w:rsid w:val="00EF6533"/>
    <w:rsid w:val="00F04087"/>
    <w:rsid w:val="00F045E5"/>
    <w:rsid w:val="00F07C14"/>
    <w:rsid w:val="00F107E2"/>
    <w:rsid w:val="00F2090D"/>
    <w:rsid w:val="00F22F6A"/>
    <w:rsid w:val="00F23A15"/>
    <w:rsid w:val="00F26594"/>
    <w:rsid w:val="00F273EF"/>
    <w:rsid w:val="00F31082"/>
    <w:rsid w:val="00F42610"/>
    <w:rsid w:val="00F43198"/>
    <w:rsid w:val="00F55632"/>
    <w:rsid w:val="00F60D1E"/>
    <w:rsid w:val="00F61161"/>
    <w:rsid w:val="00F7625C"/>
    <w:rsid w:val="00FA0AE5"/>
    <w:rsid w:val="00FA6191"/>
    <w:rsid w:val="00FC0579"/>
    <w:rsid w:val="00FC731F"/>
    <w:rsid w:val="00FD0BC4"/>
    <w:rsid w:val="00FD1D7C"/>
    <w:rsid w:val="00FD4E10"/>
    <w:rsid w:val="00FD5865"/>
    <w:rsid w:val="00FD6AC7"/>
    <w:rsid w:val="00FE0AD0"/>
    <w:rsid w:val="00FE6C3D"/>
    <w:rsid w:val="00FF0F1A"/>
    <w:rsid w:val="00FF3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672EA"/>
  <w15:docId w15:val="{15CC0573-3E4F-4D9F-B5A0-5FB1B842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03AE0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uiPriority w:val="99"/>
    <w:qFormat/>
    <w:rsid w:val="00D03AE0"/>
    <w:pPr>
      <w:suppressAutoHyphens/>
      <w:ind w:firstLine="357"/>
      <w:jc w:val="center"/>
    </w:pPr>
    <w:rPr>
      <w:rFonts w:ascii="Arial" w:hAnsi="Arial"/>
      <w:b/>
      <w:spacing w:val="20"/>
      <w:sz w:val="26"/>
      <w:szCs w:val="20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D03AE0"/>
    <w:rPr>
      <w:rFonts w:ascii="Arial" w:eastAsia="Times New Roman" w:hAnsi="Arial" w:cs="Times New Roman"/>
      <w:b/>
      <w:spacing w:val="20"/>
      <w:sz w:val="26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D03AE0"/>
    <w:pPr>
      <w:suppressAutoHyphens/>
      <w:ind w:firstLine="357"/>
      <w:jc w:val="center"/>
    </w:pPr>
    <w:rPr>
      <w:rFonts w:ascii="Arial" w:hAnsi="Arial"/>
      <w:b/>
      <w:i/>
      <w:spacing w:val="40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D03AE0"/>
    <w:rPr>
      <w:rFonts w:ascii="Arial" w:eastAsia="Times New Roman" w:hAnsi="Arial" w:cs="Times New Roman"/>
      <w:b/>
      <w:i/>
      <w:spacing w:val="40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03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A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D03AE0"/>
  </w:style>
  <w:style w:type="character" w:customStyle="1" w:styleId="BezodstpwZnak">
    <w:name w:val="Bez odstępów Znak"/>
    <w:link w:val="Bezodstpw"/>
    <w:uiPriority w:val="99"/>
    <w:locked/>
    <w:rsid w:val="00D03AE0"/>
    <w:rPr>
      <w:rFonts w:ascii="Calibri" w:eastAsia="Calibri" w:hAnsi="Calibri" w:cs="Calibri"/>
    </w:rPr>
  </w:style>
  <w:style w:type="paragraph" w:styleId="Bezodstpw">
    <w:name w:val="No Spacing"/>
    <w:link w:val="BezodstpwZnak"/>
    <w:uiPriority w:val="1"/>
    <w:qFormat/>
    <w:rsid w:val="00D03AE0"/>
    <w:pPr>
      <w:spacing w:after="0" w:line="240" w:lineRule="auto"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3A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3A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3AE0"/>
    <w:rPr>
      <w:color w:val="605E5C"/>
      <w:shd w:val="clear" w:color="auto" w:fill="E1DFDD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03AE0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525A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978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78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D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DAA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4949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6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basedOn w:val="Domylnaczcionkaakapitu"/>
    <w:link w:val="Akapitzlist"/>
    <w:uiPriority w:val="34"/>
    <w:qFormat/>
    <w:locked/>
    <w:rsid w:val="008659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C588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11BC2"/>
    <w:rPr>
      <w:b/>
      <w:bCs/>
    </w:rPr>
  </w:style>
  <w:style w:type="paragraph" w:styleId="Poprawka">
    <w:name w:val="Revision"/>
    <w:hidden/>
    <w:uiPriority w:val="99"/>
    <w:semiHidden/>
    <w:rsid w:val="00015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2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2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2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2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2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D94113"/>
    <w:pPr>
      <w:suppressAutoHyphens/>
      <w:jc w:val="both"/>
    </w:pPr>
    <w:rPr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E349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34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E349F"/>
    <w:rPr>
      <w:vertAlign w:val="superscript"/>
    </w:rPr>
  </w:style>
  <w:style w:type="paragraph" w:customStyle="1" w:styleId="Default">
    <w:name w:val="Default"/>
    <w:rsid w:val="003E34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25A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ominik@bocian.org.pl" TargetMode="External"/><Relationship Id="rId4" Type="http://schemas.openxmlformats.org/officeDocument/2006/relationships/styles" Target="styles.xml"/><Relationship Id="rId9" Type="http://schemas.openxmlformats.org/officeDocument/2006/relationships/hyperlink" Target="mailto:dominik@bocian.org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A8639-A5EE-41DA-8FF7-7B1369CA649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0A1C9A6-3CC7-4208-B517-1024AEC53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7</Pages>
  <Words>3103</Words>
  <Characters>18622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mkmar</dc:creator>
  <cp:lastModifiedBy>AnetaP</cp:lastModifiedBy>
  <cp:revision>7</cp:revision>
  <cp:lastPrinted>2024-09-11T11:46:00Z</cp:lastPrinted>
  <dcterms:created xsi:type="dcterms:W3CDTF">2026-01-26T11:18:00Z</dcterms:created>
  <dcterms:modified xsi:type="dcterms:W3CDTF">2026-01-30T09:26:00Z</dcterms:modified>
</cp:coreProperties>
</file>